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9AD13" w14:textId="77777777" w:rsidR="00531048" w:rsidRPr="00EB578B" w:rsidRDefault="00531048" w:rsidP="00531048">
      <w:pPr>
        <w:rPr>
          <w:rFonts w:ascii="Arial" w:hAnsi="Arial" w:cs="Arial"/>
          <w:sz w:val="20"/>
          <w:szCs w:val="20"/>
        </w:rPr>
      </w:pPr>
    </w:p>
    <w:p w14:paraId="08E55453" w14:textId="778C068E" w:rsidR="00EB578B" w:rsidRPr="00CF6B18" w:rsidRDefault="00EB578B" w:rsidP="00EB578B">
      <w:pPr>
        <w:jc w:val="center"/>
        <w:rPr>
          <w:rFonts w:ascii="Arial" w:hAnsi="Arial" w:cs="Arial"/>
          <w:b/>
          <w:sz w:val="28"/>
          <w:szCs w:val="28"/>
        </w:rPr>
      </w:pPr>
      <w:r w:rsidRPr="00CF6B18">
        <w:rPr>
          <w:rFonts w:ascii="Arial" w:hAnsi="Arial" w:cs="Arial"/>
          <w:b/>
          <w:sz w:val="28"/>
          <w:szCs w:val="28"/>
        </w:rPr>
        <w:t>Equinox Program</w:t>
      </w:r>
    </w:p>
    <w:p w14:paraId="60E0AD9F" w14:textId="51E46CCC" w:rsidR="00EB578B" w:rsidRPr="00CF6B18" w:rsidRDefault="00EB578B" w:rsidP="00EB578B">
      <w:pPr>
        <w:jc w:val="center"/>
        <w:rPr>
          <w:rFonts w:ascii="Arial" w:hAnsi="Arial" w:cs="Arial"/>
          <w:b/>
        </w:rPr>
      </w:pPr>
      <w:r w:rsidRPr="00CF6B18">
        <w:rPr>
          <w:rFonts w:ascii="Arial" w:hAnsi="Arial" w:cs="Arial"/>
          <w:b/>
        </w:rPr>
        <w:t>Session 2</w:t>
      </w:r>
    </w:p>
    <w:p w14:paraId="267192D1" w14:textId="509A91EE" w:rsidR="00EB578B" w:rsidRPr="00CF6B18" w:rsidRDefault="00EB578B" w:rsidP="00EB578B">
      <w:pPr>
        <w:jc w:val="center"/>
        <w:rPr>
          <w:rFonts w:ascii="Arial" w:hAnsi="Arial" w:cs="Arial"/>
        </w:rPr>
      </w:pPr>
      <w:r w:rsidRPr="00CF6B18">
        <w:rPr>
          <w:rFonts w:ascii="Arial" w:hAnsi="Arial" w:cs="Arial"/>
          <w:b/>
        </w:rPr>
        <w:t>Course Title:</w:t>
      </w:r>
      <w:r w:rsidRPr="00CF6B18">
        <w:rPr>
          <w:rFonts w:ascii="Arial" w:hAnsi="Arial" w:cs="Arial"/>
        </w:rPr>
        <w:t xml:space="preserve"> </w:t>
      </w:r>
      <w:r w:rsidR="00E45BC5">
        <w:rPr>
          <w:rFonts w:ascii="Arial" w:hAnsi="Arial" w:cs="Arial"/>
        </w:rPr>
        <w:t>Neuroscience Honors</w:t>
      </w:r>
    </w:p>
    <w:p w14:paraId="6E1A1E89" w14:textId="4400ACCC" w:rsidR="00EB578B" w:rsidRPr="00CF6B18" w:rsidRDefault="00EB578B" w:rsidP="00EB578B">
      <w:pPr>
        <w:jc w:val="center"/>
        <w:rPr>
          <w:rFonts w:ascii="Arial" w:hAnsi="Arial" w:cs="Arial"/>
        </w:rPr>
      </w:pPr>
      <w:r w:rsidRPr="00CF6B18">
        <w:rPr>
          <w:rFonts w:ascii="Arial" w:hAnsi="Arial" w:cs="Arial"/>
          <w:b/>
        </w:rPr>
        <w:t>Instructor:</w:t>
      </w:r>
      <w:r w:rsidRPr="00CF6B18">
        <w:rPr>
          <w:rFonts w:ascii="Arial" w:hAnsi="Arial" w:cs="Arial"/>
        </w:rPr>
        <w:t xml:space="preserve"> </w:t>
      </w:r>
      <w:r w:rsidR="00E45BC5">
        <w:rPr>
          <w:rFonts w:ascii="Arial" w:hAnsi="Arial" w:cs="Arial"/>
        </w:rPr>
        <w:t>Jennifer McQuade</w:t>
      </w:r>
    </w:p>
    <w:p w14:paraId="7B1259F6" w14:textId="4787C850" w:rsidR="00EB578B" w:rsidRPr="00CF6B18" w:rsidRDefault="00EB578B" w:rsidP="00EB578B">
      <w:pPr>
        <w:jc w:val="center"/>
        <w:rPr>
          <w:rFonts w:ascii="Arial" w:hAnsi="Arial" w:cs="Arial"/>
        </w:rPr>
      </w:pPr>
      <w:r w:rsidRPr="00CF6B18">
        <w:rPr>
          <w:rFonts w:ascii="Arial" w:hAnsi="Arial" w:cs="Arial"/>
          <w:b/>
        </w:rPr>
        <w:t>Teaching Assistant:</w:t>
      </w:r>
      <w:r w:rsidRPr="00CF6B18">
        <w:rPr>
          <w:rFonts w:ascii="Arial" w:hAnsi="Arial" w:cs="Arial"/>
        </w:rPr>
        <w:t xml:space="preserve"> </w:t>
      </w:r>
      <w:r w:rsidR="00E45BC5">
        <w:rPr>
          <w:rFonts w:ascii="Arial" w:hAnsi="Arial" w:cs="Arial"/>
        </w:rPr>
        <w:t>Adriana Prada</w:t>
      </w:r>
    </w:p>
    <w:p w14:paraId="409181DA" w14:textId="77777777" w:rsidR="00531048" w:rsidRDefault="00531048" w:rsidP="00531048">
      <w:pPr>
        <w:rPr>
          <w:rFonts w:ascii="Arial" w:hAnsi="Arial" w:cs="Arial"/>
          <w:sz w:val="20"/>
          <w:szCs w:val="20"/>
        </w:rPr>
      </w:pPr>
    </w:p>
    <w:p w14:paraId="04B987A8" w14:textId="77777777" w:rsidR="00100A50" w:rsidRPr="00EB578B" w:rsidRDefault="00100A50" w:rsidP="00531048">
      <w:pPr>
        <w:rPr>
          <w:rFonts w:ascii="Arial" w:hAnsi="Arial" w:cs="Arial"/>
          <w:sz w:val="20"/>
          <w:szCs w:val="20"/>
        </w:rPr>
      </w:pPr>
    </w:p>
    <w:p w14:paraId="073BE471" w14:textId="77777777" w:rsidR="00EB578B" w:rsidRPr="00CF6B18" w:rsidRDefault="00EB578B" w:rsidP="00EB578B">
      <w:pPr>
        <w:rPr>
          <w:rFonts w:ascii="Arial" w:hAnsi="Arial" w:cs="Arial"/>
          <w:b/>
        </w:rPr>
      </w:pPr>
      <w:r w:rsidRPr="00CF6B18">
        <w:rPr>
          <w:rFonts w:ascii="Arial" w:hAnsi="Arial" w:cs="Arial"/>
          <w:b/>
        </w:rPr>
        <w:t>Course Description</w:t>
      </w:r>
    </w:p>
    <w:p w14:paraId="7D009441" w14:textId="77777777" w:rsidR="00D76038" w:rsidRPr="00D76038" w:rsidRDefault="00D76038" w:rsidP="00D76038">
      <w:pPr>
        <w:rPr>
          <w:rFonts w:ascii="Arial" w:eastAsia="Times New Roman" w:hAnsi="Arial" w:cs="Arial"/>
          <w:sz w:val="20"/>
          <w:szCs w:val="20"/>
        </w:rPr>
      </w:pPr>
      <w:r w:rsidRPr="00D76038">
        <w:rPr>
          <w:rFonts w:ascii="Arial" w:eastAsia="Times New Roman" w:hAnsi="Arial" w:cs="Arial"/>
          <w:sz w:val="20"/>
          <w:szCs w:val="20"/>
        </w:rPr>
        <w:t>Explore the complex systems of the human brain, drawing on the interdisciplinary principles of biology, chemistry, anatomy, physiology, and psychology. Topics include neural systems and behavior; the embryonic developments of the central and peripheral nervous systems; study of sensory and motor systems; changes in brain chemistry; aspects of learning and memory; and disorders of the nervous system.  In addition to lectures and discussions, participate in laboratory dissections and experiments.</w:t>
      </w:r>
    </w:p>
    <w:p w14:paraId="5BE36F5F" w14:textId="77777777" w:rsidR="00EB578B" w:rsidRDefault="00EB578B" w:rsidP="00EB578B">
      <w:pPr>
        <w:rPr>
          <w:rFonts w:ascii="Arial" w:hAnsi="Arial" w:cs="Arial"/>
          <w:sz w:val="20"/>
          <w:szCs w:val="20"/>
        </w:rPr>
      </w:pPr>
    </w:p>
    <w:p w14:paraId="5449762F" w14:textId="77777777" w:rsidR="00100A50" w:rsidRPr="00EB578B" w:rsidRDefault="00100A50" w:rsidP="00EB578B">
      <w:pPr>
        <w:rPr>
          <w:rFonts w:ascii="Arial" w:hAnsi="Arial" w:cs="Arial"/>
          <w:sz w:val="20"/>
          <w:szCs w:val="20"/>
        </w:rPr>
      </w:pPr>
    </w:p>
    <w:p w14:paraId="3F3463CE" w14:textId="77777777" w:rsidR="00EB578B" w:rsidRPr="00CF6B18" w:rsidRDefault="00EB578B" w:rsidP="00EB578B">
      <w:pPr>
        <w:rPr>
          <w:rFonts w:ascii="Arial" w:hAnsi="Arial" w:cs="Arial"/>
          <w:b/>
        </w:rPr>
      </w:pPr>
      <w:r w:rsidRPr="00CF6B18">
        <w:rPr>
          <w:rFonts w:ascii="Arial" w:hAnsi="Arial" w:cs="Arial"/>
          <w:b/>
        </w:rPr>
        <w:t>Essential Questions</w:t>
      </w:r>
    </w:p>
    <w:p w14:paraId="238E1AA2" w14:textId="3886AF1C" w:rsidR="00EB578B" w:rsidRDefault="00EC0F0B" w:rsidP="00EB578B">
      <w:pPr>
        <w:pStyle w:val="ListParagraph"/>
        <w:numPr>
          <w:ilvl w:val="0"/>
          <w:numId w:val="2"/>
        </w:numPr>
        <w:rPr>
          <w:rFonts w:ascii="Arial" w:hAnsi="Arial" w:cs="Arial"/>
          <w:sz w:val="20"/>
          <w:szCs w:val="20"/>
        </w:rPr>
      </w:pPr>
      <w:r>
        <w:rPr>
          <w:rFonts w:ascii="Arial" w:hAnsi="Arial" w:cs="Arial"/>
          <w:sz w:val="20"/>
          <w:szCs w:val="20"/>
        </w:rPr>
        <w:t>How does the brain detect, process, and respond to information to produce the remarkable individuality of human action?</w:t>
      </w:r>
    </w:p>
    <w:p w14:paraId="3DD66CB8" w14:textId="28A10C15" w:rsidR="00EC0F0B" w:rsidRDefault="00EC0F0B" w:rsidP="00EB578B">
      <w:pPr>
        <w:pStyle w:val="ListParagraph"/>
        <w:numPr>
          <w:ilvl w:val="0"/>
          <w:numId w:val="2"/>
        </w:numPr>
        <w:rPr>
          <w:rFonts w:ascii="Arial" w:hAnsi="Arial" w:cs="Arial"/>
          <w:sz w:val="20"/>
          <w:szCs w:val="20"/>
        </w:rPr>
      </w:pPr>
      <w:r>
        <w:rPr>
          <w:rFonts w:ascii="Arial" w:hAnsi="Arial" w:cs="Arial"/>
          <w:sz w:val="20"/>
          <w:szCs w:val="20"/>
        </w:rPr>
        <w:t>Are mental processes localized to specific regions of the brain or do they represent emergent properties of the brain as an organ?</w:t>
      </w:r>
    </w:p>
    <w:p w14:paraId="73752D8C" w14:textId="2B975B2D" w:rsidR="00EC0F0B" w:rsidRDefault="00EC0F0B" w:rsidP="00EB578B">
      <w:pPr>
        <w:pStyle w:val="ListParagraph"/>
        <w:numPr>
          <w:ilvl w:val="0"/>
          <w:numId w:val="2"/>
        </w:numPr>
        <w:rPr>
          <w:rFonts w:ascii="Arial" w:hAnsi="Arial" w:cs="Arial"/>
          <w:sz w:val="20"/>
          <w:szCs w:val="20"/>
        </w:rPr>
      </w:pPr>
      <w:r>
        <w:rPr>
          <w:rFonts w:ascii="Arial" w:hAnsi="Arial" w:cs="Arial"/>
          <w:sz w:val="20"/>
          <w:szCs w:val="20"/>
        </w:rPr>
        <w:t>What do genes contribute to behavior, and how is gene regulation in nerve cells regulated by developmental and learning processes?</w:t>
      </w:r>
    </w:p>
    <w:p w14:paraId="5BC28332" w14:textId="32248386" w:rsidR="00EC0F0B" w:rsidRDefault="00EC0F0B" w:rsidP="00EB578B">
      <w:pPr>
        <w:pStyle w:val="ListParagraph"/>
        <w:numPr>
          <w:ilvl w:val="0"/>
          <w:numId w:val="2"/>
        </w:numPr>
        <w:rPr>
          <w:rFonts w:ascii="Arial" w:hAnsi="Arial" w:cs="Arial"/>
          <w:sz w:val="20"/>
          <w:szCs w:val="20"/>
        </w:rPr>
      </w:pPr>
      <w:r>
        <w:rPr>
          <w:rFonts w:ascii="Arial" w:hAnsi="Arial" w:cs="Arial"/>
          <w:sz w:val="20"/>
          <w:szCs w:val="20"/>
        </w:rPr>
        <w:t>How does experience alter the way our brain processes subsequent events.</w:t>
      </w:r>
    </w:p>
    <w:p w14:paraId="04F1385C" w14:textId="096389FF" w:rsidR="00EC0F0B" w:rsidRPr="00EC0F0B" w:rsidRDefault="00EC0F0B" w:rsidP="00EC0F0B">
      <w:pPr>
        <w:pStyle w:val="ColorfulList-Accent11"/>
        <w:numPr>
          <w:ilvl w:val="0"/>
          <w:numId w:val="2"/>
        </w:numPr>
        <w:rPr>
          <w:sz w:val="22"/>
        </w:rPr>
      </w:pPr>
      <w:r>
        <w:rPr>
          <w:sz w:val="22"/>
        </w:rPr>
        <w:t>How does the chemistry of the nervous system changes during physical activity and in some neurological diseases?</w:t>
      </w:r>
    </w:p>
    <w:p w14:paraId="1DA06B5B" w14:textId="77777777" w:rsidR="00EB578B" w:rsidRDefault="00EB578B" w:rsidP="00EB578B">
      <w:pPr>
        <w:rPr>
          <w:rFonts w:ascii="Arial" w:hAnsi="Arial" w:cs="Arial"/>
          <w:sz w:val="20"/>
          <w:szCs w:val="20"/>
        </w:rPr>
      </w:pPr>
    </w:p>
    <w:p w14:paraId="2147DE90" w14:textId="77777777" w:rsidR="00100A50" w:rsidRPr="00EB578B" w:rsidRDefault="00100A50" w:rsidP="00EB578B">
      <w:pPr>
        <w:rPr>
          <w:rFonts w:ascii="Arial" w:hAnsi="Arial" w:cs="Arial"/>
          <w:sz w:val="20"/>
          <w:szCs w:val="20"/>
        </w:rPr>
      </w:pPr>
    </w:p>
    <w:p w14:paraId="2E4345DF" w14:textId="77777777" w:rsidR="00EB578B" w:rsidRPr="00100A50" w:rsidRDefault="00EB578B" w:rsidP="00EB578B">
      <w:pPr>
        <w:rPr>
          <w:rFonts w:ascii="Arial" w:hAnsi="Arial" w:cs="Arial"/>
          <w:b/>
        </w:rPr>
      </w:pPr>
      <w:r w:rsidRPr="00100A50">
        <w:rPr>
          <w:rFonts w:ascii="Arial" w:hAnsi="Arial" w:cs="Arial"/>
          <w:b/>
        </w:rPr>
        <w:t>Outcomes</w:t>
      </w:r>
    </w:p>
    <w:p w14:paraId="65DC3E3F" w14:textId="77777777" w:rsidR="00EB578B" w:rsidRPr="00EB578B" w:rsidRDefault="00EB578B" w:rsidP="00EB578B">
      <w:pPr>
        <w:rPr>
          <w:rFonts w:ascii="Arial" w:hAnsi="Arial" w:cs="Arial"/>
          <w:sz w:val="20"/>
          <w:szCs w:val="20"/>
        </w:rPr>
      </w:pPr>
      <w:r w:rsidRPr="00EB578B">
        <w:rPr>
          <w:rFonts w:ascii="Arial" w:hAnsi="Arial" w:cs="Arial"/>
          <w:sz w:val="20"/>
          <w:szCs w:val="20"/>
        </w:rPr>
        <w:t>Upon successful completion of this course, students will:</w:t>
      </w:r>
    </w:p>
    <w:p w14:paraId="58A02E60" w14:textId="77777777" w:rsidR="00EC0F0B" w:rsidRPr="0088456B" w:rsidRDefault="00EC0F0B" w:rsidP="00EC0F0B">
      <w:pPr>
        <w:numPr>
          <w:ilvl w:val="0"/>
          <w:numId w:val="5"/>
        </w:numPr>
        <w:tabs>
          <w:tab w:val="left" w:pos="360"/>
        </w:tabs>
        <w:rPr>
          <w:sz w:val="22"/>
        </w:rPr>
      </w:pPr>
      <w:r w:rsidRPr="0088456B">
        <w:rPr>
          <w:sz w:val="22"/>
        </w:rPr>
        <w:t>Be able to describe the anatomy of a neuron and the path of communication</w:t>
      </w:r>
      <w:r>
        <w:rPr>
          <w:sz w:val="22"/>
        </w:rPr>
        <w:t>.</w:t>
      </w:r>
    </w:p>
    <w:p w14:paraId="14200FCA" w14:textId="77777777" w:rsidR="00EC0F0B" w:rsidRPr="0088456B" w:rsidRDefault="00EC0F0B" w:rsidP="00EC0F0B">
      <w:pPr>
        <w:numPr>
          <w:ilvl w:val="0"/>
          <w:numId w:val="5"/>
        </w:numPr>
        <w:tabs>
          <w:tab w:val="left" w:pos="360"/>
        </w:tabs>
        <w:rPr>
          <w:sz w:val="22"/>
        </w:rPr>
      </w:pPr>
      <w:r w:rsidRPr="0088456B">
        <w:rPr>
          <w:sz w:val="22"/>
        </w:rPr>
        <w:t>Understand how neurons communicate with other cells at synapses</w:t>
      </w:r>
      <w:r>
        <w:rPr>
          <w:sz w:val="22"/>
        </w:rPr>
        <w:t>.</w:t>
      </w:r>
    </w:p>
    <w:p w14:paraId="2D0A75FA" w14:textId="77777777" w:rsidR="00EC0F0B" w:rsidRPr="0088456B" w:rsidRDefault="00EC0F0B" w:rsidP="00EC0F0B">
      <w:pPr>
        <w:numPr>
          <w:ilvl w:val="0"/>
          <w:numId w:val="5"/>
        </w:numPr>
        <w:tabs>
          <w:tab w:val="left" w:pos="360"/>
        </w:tabs>
        <w:rPr>
          <w:sz w:val="22"/>
        </w:rPr>
      </w:pPr>
      <w:r w:rsidRPr="0088456B">
        <w:rPr>
          <w:sz w:val="22"/>
        </w:rPr>
        <w:t>Be able to differentiate between the parts of the nervous system</w:t>
      </w:r>
      <w:r>
        <w:rPr>
          <w:sz w:val="22"/>
        </w:rPr>
        <w:t>.</w:t>
      </w:r>
    </w:p>
    <w:p w14:paraId="055CB723" w14:textId="77777777" w:rsidR="00EC0F0B" w:rsidRDefault="00EC0F0B" w:rsidP="00EC0F0B">
      <w:pPr>
        <w:numPr>
          <w:ilvl w:val="0"/>
          <w:numId w:val="5"/>
        </w:numPr>
        <w:tabs>
          <w:tab w:val="left" w:pos="360"/>
        </w:tabs>
        <w:rPr>
          <w:sz w:val="22"/>
        </w:rPr>
      </w:pPr>
      <w:r w:rsidRPr="0088456B">
        <w:rPr>
          <w:sz w:val="22"/>
        </w:rPr>
        <w:t xml:space="preserve">Be able to identify </w:t>
      </w:r>
      <w:r>
        <w:rPr>
          <w:sz w:val="22"/>
        </w:rPr>
        <w:t>and describe the different cells of the spinal cord, and cerebellum</w:t>
      </w:r>
    </w:p>
    <w:p w14:paraId="50EA7FD9" w14:textId="77777777" w:rsidR="00EC0F0B" w:rsidRPr="002D3766" w:rsidRDefault="00EC0F0B" w:rsidP="00EC0F0B">
      <w:pPr>
        <w:numPr>
          <w:ilvl w:val="0"/>
          <w:numId w:val="5"/>
        </w:numPr>
        <w:tabs>
          <w:tab w:val="left" w:pos="360"/>
        </w:tabs>
        <w:rPr>
          <w:sz w:val="22"/>
        </w:rPr>
      </w:pPr>
      <w:r w:rsidRPr="0088456B">
        <w:rPr>
          <w:sz w:val="22"/>
        </w:rPr>
        <w:t>Distinguish between the biochemical functions of key neurotransmitters</w:t>
      </w:r>
      <w:r w:rsidRPr="002D3766">
        <w:rPr>
          <w:sz w:val="22"/>
        </w:rPr>
        <w:t>.</w:t>
      </w:r>
    </w:p>
    <w:p w14:paraId="4F378245" w14:textId="77777777" w:rsidR="00EC0F0B" w:rsidRDefault="00EC0F0B" w:rsidP="00EC0F0B">
      <w:pPr>
        <w:numPr>
          <w:ilvl w:val="0"/>
          <w:numId w:val="5"/>
        </w:numPr>
        <w:tabs>
          <w:tab w:val="left" w:pos="360"/>
        </w:tabs>
        <w:rPr>
          <w:sz w:val="22"/>
        </w:rPr>
      </w:pPr>
      <w:r w:rsidRPr="0088456B">
        <w:rPr>
          <w:sz w:val="22"/>
        </w:rPr>
        <w:t xml:space="preserve">Understand </w:t>
      </w:r>
      <w:r>
        <w:rPr>
          <w:sz w:val="22"/>
        </w:rPr>
        <w:t>different neural pathologies such as depression, schizophrenia, and addiction.</w:t>
      </w:r>
    </w:p>
    <w:p w14:paraId="1F8D7420" w14:textId="77777777" w:rsidR="00EC0F0B" w:rsidRDefault="00EC0F0B" w:rsidP="00EC0F0B">
      <w:pPr>
        <w:numPr>
          <w:ilvl w:val="0"/>
          <w:numId w:val="5"/>
        </w:numPr>
        <w:tabs>
          <w:tab w:val="left" w:pos="360"/>
        </w:tabs>
        <w:rPr>
          <w:sz w:val="22"/>
        </w:rPr>
      </w:pPr>
      <w:r w:rsidRPr="0088456B">
        <w:rPr>
          <w:sz w:val="22"/>
        </w:rPr>
        <w:t>Understand the relationship between the sensory system, which intakes external information and the motor system that carries out a response</w:t>
      </w:r>
      <w:r>
        <w:rPr>
          <w:sz w:val="22"/>
        </w:rPr>
        <w:t>.</w:t>
      </w:r>
    </w:p>
    <w:p w14:paraId="10ACA80D" w14:textId="6F0F6EE9" w:rsidR="00EC0F0B" w:rsidRPr="0088456B" w:rsidRDefault="00EC0F0B" w:rsidP="00EC0F0B">
      <w:pPr>
        <w:numPr>
          <w:ilvl w:val="0"/>
          <w:numId w:val="5"/>
        </w:numPr>
        <w:tabs>
          <w:tab w:val="left" w:pos="360"/>
        </w:tabs>
        <w:rPr>
          <w:sz w:val="22"/>
        </w:rPr>
      </w:pPr>
      <w:r>
        <w:rPr>
          <w:sz w:val="22"/>
        </w:rPr>
        <w:t xml:space="preserve">Understand </w:t>
      </w:r>
      <w:r w:rsidRPr="0088456B">
        <w:rPr>
          <w:sz w:val="22"/>
        </w:rPr>
        <w:t xml:space="preserve">how </w:t>
      </w:r>
      <w:r w:rsidR="00041C7D">
        <w:rPr>
          <w:sz w:val="22"/>
        </w:rPr>
        <w:t>movement occurs.</w:t>
      </w:r>
    </w:p>
    <w:p w14:paraId="02581B13" w14:textId="77777777" w:rsidR="00EC0F0B" w:rsidRDefault="00EC0F0B" w:rsidP="00EC0F0B">
      <w:pPr>
        <w:numPr>
          <w:ilvl w:val="0"/>
          <w:numId w:val="5"/>
        </w:numPr>
        <w:tabs>
          <w:tab w:val="left" w:pos="360"/>
        </w:tabs>
        <w:rPr>
          <w:sz w:val="22"/>
        </w:rPr>
      </w:pPr>
      <w:r>
        <w:rPr>
          <w:sz w:val="22"/>
        </w:rPr>
        <w:t>Be able to collect and report scientific data.</w:t>
      </w:r>
      <w:r w:rsidRPr="00E67C60">
        <w:rPr>
          <w:sz w:val="22"/>
        </w:rPr>
        <w:t xml:space="preserve"> </w:t>
      </w:r>
    </w:p>
    <w:p w14:paraId="489C7348" w14:textId="4941F3F5" w:rsidR="00EC0F0B" w:rsidRPr="0088456B" w:rsidRDefault="00EC0F0B" w:rsidP="00EC0F0B">
      <w:pPr>
        <w:numPr>
          <w:ilvl w:val="0"/>
          <w:numId w:val="5"/>
        </w:numPr>
        <w:tabs>
          <w:tab w:val="left" w:pos="360"/>
        </w:tabs>
        <w:rPr>
          <w:sz w:val="22"/>
        </w:rPr>
      </w:pPr>
      <w:r>
        <w:rPr>
          <w:sz w:val="22"/>
        </w:rPr>
        <w:t>Be able to read and understand peer reviewed scientific articles.</w:t>
      </w:r>
    </w:p>
    <w:p w14:paraId="17BB344D" w14:textId="77777777" w:rsidR="00EB578B" w:rsidRPr="00EB578B" w:rsidRDefault="00EB578B" w:rsidP="00EB578B">
      <w:pPr>
        <w:rPr>
          <w:rFonts w:ascii="Arial" w:hAnsi="Arial" w:cs="Arial"/>
          <w:sz w:val="20"/>
          <w:szCs w:val="20"/>
        </w:rPr>
      </w:pPr>
    </w:p>
    <w:p w14:paraId="03D219E2" w14:textId="77777777" w:rsidR="00EB578B" w:rsidRPr="00EB578B" w:rsidRDefault="00EB578B" w:rsidP="00EB578B">
      <w:pPr>
        <w:rPr>
          <w:rFonts w:ascii="Arial" w:hAnsi="Arial" w:cs="Arial"/>
          <w:sz w:val="20"/>
          <w:szCs w:val="20"/>
        </w:rPr>
      </w:pPr>
    </w:p>
    <w:p w14:paraId="2E37B783" w14:textId="77777777" w:rsidR="00EB578B" w:rsidRPr="00100A50" w:rsidRDefault="00EB578B" w:rsidP="00EB578B">
      <w:pPr>
        <w:rPr>
          <w:rFonts w:ascii="Arial" w:hAnsi="Arial" w:cs="Arial"/>
          <w:b/>
        </w:rPr>
      </w:pPr>
      <w:r w:rsidRPr="00100A50">
        <w:rPr>
          <w:rFonts w:ascii="Arial" w:hAnsi="Arial" w:cs="Arial"/>
          <w:b/>
        </w:rPr>
        <w:t>Instructional Strategies</w:t>
      </w:r>
    </w:p>
    <w:p w14:paraId="28EB1C38" w14:textId="171F85BF" w:rsidR="008604CA" w:rsidRPr="00EB578B" w:rsidRDefault="00547E8A">
      <w:pPr>
        <w:rPr>
          <w:rFonts w:ascii="Arial" w:hAnsi="Arial" w:cs="Arial"/>
          <w:b/>
          <w:sz w:val="20"/>
          <w:szCs w:val="20"/>
        </w:rPr>
      </w:pPr>
      <w:r w:rsidRPr="0088456B">
        <w:rPr>
          <w:sz w:val="22"/>
        </w:rPr>
        <w:t>Pre-assessment and classroom interactions will be used to establish the learning style, interests, and level of prior knowledge for each student.  Reading, problem solving, paper writing, presentations and laboratory experience with biological materials will be the basic learning methods for this course.  Independent study, classroom participation, group learning, and team projects</w:t>
      </w:r>
      <w:r>
        <w:rPr>
          <w:sz w:val="22"/>
        </w:rPr>
        <w:t xml:space="preserve"> will</w:t>
      </w:r>
      <w:r w:rsidRPr="0088456B">
        <w:rPr>
          <w:sz w:val="22"/>
        </w:rPr>
        <w:t xml:space="preserve"> be supported.  The differentiated structure will encompass a layered curriculum, flexible grouping, compacting, tiered instruction, </w:t>
      </w:r>
      <w:r>
        <w:rPr>
          <w:sz w:val="22"/>
        </w:rPr>
        <w:t xml:space="preserve">interactive discussion, </w:t>
      </w:r>
      <w:r w:rsidRPr="0088456B">
        <w:rPr>
          <w:sz w:val="22"/>
        </w:rPr>
        <w:t xml:space="preserve">and </w:t>
      </w:r>
      <w:r>
        <w:rPr>
          <w:sz w:val="22"/>
        </w:rPr>
        <w:t>games and activities</w:t>
      </w:r>
      <w:r w:rsidRPr="0088456B">
        <w:rPr>
          <w:sz w:val="22"/>
        </w:rPr>
        <w:t xml:space="preserve">.  Student comprehension, synthesis and </w:t>
      </w:r>
      <w:r w:rsidRPr="0088456B">
        <w:rPr>
          <w:sz w:val="22"/>
        </w:rPr>
        <w:lastRenderedPageBreak/>
        <w:t>application will be assessed throughout the course based on completed assignments such as homework, lab reports, quizzes and tests</w:t>
      </w:r>
    </w:p>
    <w:p w14:paraId="4FB8D433" w14:textId="77777777" w:rsidR="00EB578B" w:rsidRPr="00100A50" w:rsidRDefault="00EB578B" w:rsidP="00EB578B">
      <w:pPr>
        <w:rPr>
          <w:rFonts w:ascii="Arial" w:hAnsi="Arial" w:cs="Arial"/>
          <w:b/>
        </w:rPr>
      </w:pPr>
      <w:r w:rsidRPr="00100A50">
        <w:rPr>
          <w:rFonts w:ascii="Arial" w:hAnsi="Arial" w:cs="Arial"/>
          <w:b/>
        </w:rPr>
        <w:t>Resources and Materials</w:t>
      </w:r>
    </w:p>
    <w:p w14:paraId="00B19A1F" w14:textId="77777777" w:rsidR="00EB578B" w:rsidRPr="00100A50" w:rsidRDefault="00EB578B" w:rsidP="00100A50">
      <w:pPr>
        <w:pStyle w:val="ListParagraph"/>
        <w:numPr>
          <w:ilvl w:val="0"/>
          <w:numId w:val="3"/>
        </w:numPr>
        <w:rPr>
          <w:rFonts w:ascii="Arial" w:hAnsi="Arial" w:cs="Arial"/>
          <w:b/>
          <w:sz w:val="20"/>
          <w:szCs w:val="20"/>
        </w:rPr>
      </w:pPr>
      <w:r w:rsidRPr="00100A50">
        <w:rPr>
          <w:rFonts w:ascii="Arial" w:hAnsi="Arial" w:cs="Arial"/>
          <w:b/>
          <w:sz w:val="20"/>
          <w:szCs w:val="20"/>
        </w:rPr>
        <w:t>Books</w:t>
      </w:r>
    </w:p>
    <w:p w14:paraId="2CBDBA72" w14:textId="59B92895" w:rsidR="00F34C7E" w:rsidRDefault="00F34C7E" w:rsidP="00F34C7E">
      <w:pPr>
        <w:pStyle w:val="ListParagraph"/>
        <w:numPr>
          <w:ilvl w:val="1"/>
          <w:numId w:val="3"/>
        </w:numPr>
        <w:rPr>
          <w:rFonts w:ascii="Arial" w:hAnsi="Arial" w:cs="Arial"/>
          <w:sz w:val="20"/>
          <w:szCs w:val="20"/>
        </w:rPr>
      </w:pPr>
      <w:r w:rsidRPr="00F34C7E">
        <w:rPr>
          <w:rFonts w:ascii="Arial" w:hAnsi="Arial" w:cs="Arial"/>
          <w:sz w:val="20"/>
          <w:szCs w:val="20"/>
        </w:rPr>
        <w:t xml:space="preserve">Ramachandran, V.S. (2011). The Tell-Tale Brain: A Neuroscientist’s Quest for What Makes Us Human. Norton &amp; Company, Inc.; New York City, NY.  </w:t>
      </w:r>
    </w:p>
    <w:p w14:paraId="33289903" w14:textId="1255981E" w:rsidR="00F34C7E" w:rsidRPr="00F34C7E" w:rsidRDefault="00F34C7E" w:rsidP="00F34C7E">
      <w:pPr>
        <w:pStyle w:val="ListParagraph"/>
        <w:ind w:left="1080"/>
        <w:rPr>
          <w:rFonts w:ascii="Arial" w:hAnsi="Arial" w:cs="Arial"/>
          <w:sz w:val="20"/>
          <w:szCs w:val="20"/>
        </w:rPr>
      </w:pPr>
    </w:p>
    <w:p w14:paraId="15C66E06" w14:textId="77777777" w:rsidR="00EB578B" w:rsidRPr="00100A50" w:rsidRDefault="00EB578B" w:rsidP="00100A50">
      <w:pPr>
        <w:pStyle w:val="ListParagraph"/>
        <w:numPr>
          <w:ilvl w:val="0"/>
          <w:numId w:val="3"/>
        </w:numPr>
        <w:rPr>
          <w:rFonts w:ascii="Arial" w:hAnsi="Arial" w:cs="Arial"/>
          <w:b/>
          <w:sz w:val="20"/>
          <w:szCs w:val="20"/>
        </w:rPr>
      </w:pPr>
      <w:r w:rsidRPr="00100A50">
        <w:rPr>
          <w:rFonts w:ascii="Arial" w:hAnsi="Arial" w:cs="Arial"/>
          <w:b/>
          <w:sz w:val="20"/>
          <w:szCs w:val="20"/>
        </w:rPr>
        <w:t>Web sites</w:t>
      </w:r>
    </w:p>
    <w:p w14:paraId="0D2FE316" w14:textId="67B890BD" w:rsidR="00547E8A" w:rsidRPr="007E4EF7" w:rsidRDefault="005C4BCB" w:rsidP="007E4EF7">
      <w:pPr>
        <w:pStyle w:val="ListParagraph"/>
        <w:numPr>
          <w:ilvl w:val="1"/>
          <w:numId w:val="3"/>
        </w:numPr>
        <w:rPr>
          <w:rFonts w:ascii="Arial" w:hAnsi="Arial" w:cs="Arial"/>
          <w:sz w:val="20"/>
          <w:szCs w:val="20"/>
        </w:rPr>
      </w:pPr>
      <w:hyperlink r:id="rId8" w:history="1">
        <w:r w:rsidR="00547E8A" w:rsidRPr="00017928">
          <w:rPr>
            <w:rStyle w:val="Hyperlink"/>
            <w:rFonts w:ascii="Arial" w:hAnsi="Arial" w:cs="Arial"/>
            <w:sz w:val="20"/>
            <w:szCs w:val="20"/>
          </w:rPr>
          <w:t>www.mcquadesbioconnect.weebly.com</w:t>
        </w:r>
      </w:hyperlink>
      <w:r w:rsidR="00547E8A">
        <w:rPr>
          <w:rFonts w:ascii="Arial" w:hAnsi="Arial" w:cs="Arial"/>
          <w:sz w:val="20"/>
          <w:szCs w:val="20"/>
        </w:rPr>
        <w:t xml:space="preserve"> </w:t>
      </w:r>
    </w:p>
    <w:p w14:paraId="1E560BA1" w14:textId="77777777" w:rsidR="00EB578B" w:rsidRPr="00100A50" w:rsidRDefault="00EB578B" w:rsidP="00100A50">
      <w:pPr>
        <w:pStyle w:val="ListParagraph"/>
        <w:numPr>
          <w:ilvl w:val="0"/>
          <w:numId w:val="3"/>
        </w:numPr>
        <w:rPr>
          <w:rFonts w:ascii="Arial" w:hAnsi="Arial" w:cs="Arial"/>
          <w:b/>
          <w:sz w:val="20"/>
          <w:szCs w:val="20"/>
        </w:rPr>
      </w:pPr>
      <w:r w:rsidRPr="00100A50">
        <w:rPr>
          <w:rFonts w:ascii="Arial" w:hAnsi="Arial" w:cs="Arial"/>
          <w:b/>
          <w:sz w:val="20"/>
          <w:szCs w:val="20"/>
        </w:rPr>
        <w:t>Other Media</w:t>
      </w:r>
    </w:p>
    <w:p w14:paraId="6608D0B7" w14:textId="31A33325" w:rsidR="00EB578B" w:rsidRDefault="00547E8A" w:rsidP="00100A50">
      <w:pPr>
        <w:pStyle w:val="ListParagraph"/>
        <w:numPr>
          <w:ilvl w:val="1"/>
          <w:numId w:val="3"/>
        </w:numPr>
        <w:rPr>
          <w:rFonts w:ascii="Arial" w:hAnsi="Arial" w:cs="Arial"/>
          <w:sz w:val="20"/>
          <w:szCs w:val="20"/>
        </w:rPr>
      </w:pPr>
      <w:r>
        <w:rPr>
          <w:rFonts w:ascii="Arial" w:hAnsi="Arial" w:cs="Arial"/>
          <w:sz w:val="20"/>
          <w:szCs w:val="20"/>
        </w:rPr>
        <w:t>A Beautiful Mind</w:t>
      </w:r>
    </w:p>
    <w:p w14:paraId="5CEDF07A" w14:textId="2F2F5096" w:rsidR="00547E8A" w:rsidRPr="00100A50" w:rsidRDefault="00547E8A" w:rsidP="00100A50">
      <w:pPr>
        <w:pStyle w:val="ListParagraph"/>
        <w:numPr>
          <w:ilvl w:val="1"/>
          <w:numId w:val="3"/>
        </w:numPr>
        <w:rPr>
          <w:rFonts w:ascii="Arial" w:hAnsi="Arial" w:cs="Arial"/>
          <w:sz w:val="20"/>
          <w:szCs w:val="20"/>
        </w:rPr>
      </w:pPr>
      <w:r>
        <w:rPr>
          <w:rFonts w:ascii="Arial" w:hAnsi="Arial" w:cs="Arial"/>
          <w:sz w:val="20"/>
          <w:szCs w:val="20"/>
        </w:rPr>
        <w:t>Theory of Everything</w:t>
      </w:r>
    </w:p>
    <w:p w14:paraId="7B3BE347" w14:textId="77777777" w:rsidR="00EB578B" w:rsidRPr="00100A50" w:rsidRDefault="00EB578B" w:rsidP="00100A50">
      <w:pPr>
        <w:pStyle w:val="ListParagraph"/>
        <w:numPr>
          <w:ilvl w:val="0"/>
          <w:numId w:val="3"/>
        </w:numPr>
        <w:rPr>
          <w:rFonts w:ascii="Arial" w:hAnsi="Arial" w:cs="Arial"/>
          <w:b/>
          <w:sz w:val="20"/>
          <w:szCs w:val="20"/>
        </w:rPr>
      </w:pPr>
      <w:r w:rsidRPr="00100A50">
        <w:rPr>
          <w:rFonts w:ascii="Arial" w:hAnsi="Arial" w:cs="Arial"/>
          <w:b/>
          <w:sz w:val="20"/>
          <w:szCs w:val="20"/>
        </w:rPr>
        <w:t>Materials</w:t>
      </w:r>
    </w:p>
    <w:p w14:paraId="11524BDE" w14:textId="223704A1" w:rsidR="00547E8A" w:rsidRPr="00547E8A" w:rsidRDefault="00547E8A" w:rsidP="00547E8A">
      <w:pPr>
        <w:pStyle w:val="ListParagraph"/>
        <w:numPr>
          <w:ilvl w:val="1"/>
          <w:numId w:val="3"/>
        </w:numPr>
        <w:rPr>
          <w:rFonts w:ascii="Arial" w:hAnsi="Arial" w:cs="Arial"/>
          <w:sz w:val="20"/>
          <w:szCs w:val="20"/>
        </w:rPr>
      </w:pPr>
      <w:r w:rsidRPr="00547E8A">
        <w:rPr>
          <w:sz w:val="22"/>
        </w:rPr>
        <w:t>Three-ring binder, calendar/daily planner, notebook for note-taking, loose-leaf paper, pencil, eraser, pen, and scientific calculator should be brought daily.  Access to personal computer, printer, and digital camera are recommended.</w:t>
      </w:r>
    </w:p>
    <w:p w14:paraId="4BCDEC6A" w14:textId="77777777" w:rsidR="00EB578B" w:rsidRPr="00EB578B" w:rsidRDefault="00EB578B" w:rsidP="00EB578B">
      <w:pPr>
        <w:rPr>
          <w:rFonts w:ascii="Arial" w:hAnsi="Arial" w:cs="Arial"/>
          <w:sz w:val="20"/>
          <w:szCs w:val="20"/>
        </w:rPr>
      </w:pPr>
    </w:p>
    <w:p w14:paraId="35F38E27" w14:textId="77777777" w:rsidR="00EB578B" w:rsidRPr="00EB578B" w:rsidRDefault="00EB578B" w:rsidP="00EB578B">
      <w:pPr>
        <w:rPr>
          <w:rFonts w:ascii="Arial" w:hAnsi="Arial" w:cs="Arial"/>
          <w:sz w:val="20"/>
          <w:szCs w:val="20"/>
        </w:rPr>
      </w:pPr>
    </w:p>
    <w:p w14:paraId="3FAF1518" w14:textId="77777777" w:rsidR="000A53C1" w:rsidRDefault="000A53C1" w:rsidP="00EB578B">
      <w:pPr>
        <w:rPr>
          <w:rFonts w:ascii="Arial" w:hAnsi="Arial" w:cs="Arial"/>
          <w:b/>
        </w:rPr>
      </w:pPr>
    </w:p>
    <w:p w14:paraId="3AC91030" w14:textId="77777777" w:rsidR="000A53C1" w:rsidRDefault="000A53C1" w:rsidP="00EB578B">
      <w:pPr>
        <w:rPr>
          <w:rFonts w:ascii="Arial" w:hAnsi="Arial" w:cs="Arial"/>
          <w:b/>
        </w:rPr>
      </w:pPr>
    </w:p>
    <w:p w14:paraId="5BA13A5E" w14:textId="77777777" w:rsidR="00EB578B" w:rsidRPr="00100A50" w:rsidRDefault="00EB578B" w:rsidP="00EB578B">
      <w:pPr>
        <w:rPr>
          <w:rFonts w:ascii="Arial" w:hAnsi="Arial" w:cs="Arial"/>
          <w:b/>
        </w:rPr>
      </w:pPr>
      <w:r w:rsidRPr="00100A50">
        <w:rPr>
          <w:rFonts w:ascii="Arial" w:hAnsi="Arial" w:cs="Arial"/>
          <w:b/>
        </w:rPr>
        <w:t>Student Assessment</w:t>
      </w:r>
    </w:p>
    <w:p w14:paraId="1A2C2A88" w14:textId="77777777" w:rsidR="00100A50" w:rsidRDefault="00100A50" w:rsidP="00EB578B">
      <w:pPr>
        <w:rPr>
          <w:rFonts w:ascii="Arial" w:hAnsi="Arial" w:cs="Arial"/>
          <w:b/>
          <w:sz w:val="20"/>
          <w:szCs w:val="20"/>
        </w:rPr>
      </w:pPr>
    </w:p>
    <w:p w14:paraId="53491DEF" w14:textId="77777777" w:rsidR="00EB578B" w:rsidRPr="00100A50" w:rsidRDefault="00EB578B" w:rsidP="00EB578B">
      <w:pPr>
        <w:rPr>
          <w:rFonts w:ascii="Arial" w:hAnsi="Arial" w:cs="Arial"/>
          <w:b/>
          <w:sz w:val="20"/>
          <w:szCs w:val="20"/>
        </w:rPr>
      </w:pPr>
      <w:r w:rsidRPr="00100A50">
        <w:rPr>
          <w:rFonts w:ascii="Arial" w:hAnsi="Arial" w:cs="Arial"/>
          <w:b/>
          <w:sz w:val="20"/>
          <w:szCs w:val="20"/>
        </w:rPr>
        <w:t>Pre-Assessment</w:t>
      </w:r>
    </w:p>
    <w:p w14:paraId="6AD6092E" w14:textId="7DE36201" w:rsidR="00547E8A" w:rsidRPr="0088456B" w:rsidRDefault="00547E8A" w:rsidP="00547E8A">
      <w:pPr>
        <w:ind w:left="360"/>
        <w:rPr>
          <w:color w:val="000000"/>
          <w:sz w:val="22"/>
        </w:rPr>
      </w:pPr>
      <w:r w:rsidRPr="0088456B">
        <w:rPr>
          <w:color w:val="000000"/>
          <w:sz w:val="22"/>
        </w:rPr>
        <w:t>Students will be evaluated on general biology concepts covered in an introductory biology course and on scientific reading and writing ability.</w:t>
      </w:r>
      <w:r>
        <w:rPr>
          <w:color w:val="000000"/>
          <w:sz w:val="22"/>
        </w:rPr>
        <w:t xml:space="preserve">  The pre-assessment will consist of short answer and multiple choice questions.</w:t>
      </w:r>
    </w:p>
    <w:p w14:paraId="39FA2EBD" w14:textId="77777777" w:rsidR="00EB578B" w:rsidRPr="00EB578B" w:rsidRDefault="00EB578B" w:rsidP="00EB578B">
      <w:pPr>
        <w:rPr>
          <w:rFonts w:ascii="Arial" w:hAnsi="Arial" w:cs="Arial"/>
          <w:sz w:val="20"/>
          <w:szCs w:val="20"/>
        </w:rPr>
      </w:pPr>
    </w:p>
    <w:p w14:paraId="4DDFC92C" w14:textId="77777777" w:rsidR="00EB578B" w:rsidRPr="00100A50" w:rsidRDefault="00EB578B" w:rsidP="00EB578B">
      <w:pPr>
        <w:rPr>
          <w:rFonts w:ascii="Arial" w:hAnsi="Arial" w:cs="Arial"/>
          <w:b/>
          <w:sz w:val="20"/>
          <w:szCs w:val="20"/>
        </w:rPr>
      </w:pPr>
      <w:r w:rsidRPr="00100A50">
        <w:rPr>
          <w:rFonts w:ascii="Arial" w:hAnsi="Arial" w:cs="Arial"/>
          <w:b/>
          <w:sz w:val="20"/>
          <w:szCs w:val="20"/>
        </w:rPr>
        <w:t>CTD Grading Scale</w:t>
      </w:r>
    </w:p>
    <w:p w14:paraId="1D3585E3" w14:textId="4570F9CE" w:rsidR="00EB578B" w:rsidRPr="00EB578B" w:rsidRDefault="00EB578B" w:rsidP="00EB578B">
      <w:pPr>
        <w:rPr>
          <w:rFonts w:ascii="Arial" w:hAnsi="Arial" w:cs="Arial"/>
          <w:sz w:val="20"/>
          <w:szCs w:val="20"/>
        </w:rPr>
      </w:pPr>
      <w:r w:rsidRPr="00EB578B">
        <w:rPr>
          <w:rFonts w:ascii="Arial" w:hAnsi="Arial" w:cs="Arial"/>
          <w:sz w:val="20"/>
          <w:szCs w:val="20"/>
        </w:rPr>
        <w:t>A+</w:t>
      </w:r>
      <w:r w:rsidRPr="00EB578B">
        <w:rPr>
          <w:rFonts w:ascii="Arial" w:hAnsi="Arial" w:cs="Arial"/>
          <w:sz w:val="20"/>
          <w:szCs w:val="20"/>
        </w:rPr>
        <w:tab/>
      </w:r>
      <w:r w:rsidRPr="00EB578B">
        <w:rPr>
          <w:rFonts w:ascii="Arial" w:hAnsi="Arial" w:cs="Arial"/>
          <w:sz w:val="20"/>
          <w:szCs w:val="20"/>
        </w:rPr>
        <w:tab/>
        <w:t>100-97%</w:t>
      </w:r>
      <w:r w:rsidRPr="00EB578B">
        <w:rPr>
          <w:rFonts w:ascii="Arial" w:hAnsi="Arial" w:cs="Arial"/>
          <w:sz w:val="20"/>
          <w:szCs w:val="20"/>
        </w:rPr>
        <w:tab/>
        <w:t>A</w:t>
      </w:r>
      <w:r w:rsidRPr="00EB578B">
        <w:rPr>
          <w:rFonts w:ascii="Arial" w:hAnsi="Arial" w:cs="Arial"/>
          <w:sz w:val="20"/>
          <w:szCs w:val="20"/>
        </w:rPr>
        <w:tab/>
        <w:t>96-93%</w:t>
      </w:r>
      <w:r w:rsidRPr="00EB578B">
        <w:rPr>
          <w:rFonts w:ascii="Arial" w:hAnsi="Arial" w:cs="Arial"/>
          <w:sz w:val="20"/>
          <w:szCs w:val="20"/>
        </w:rPr>
        <w:tab/>
      </w:r>
      <w:r w:rsidRPr="00EB578B">
        <w:rPr>
          <w:rFonts w:ascii="Arial" w:hAnsi="Arial" w:cs="Arial"/>
          <w:sz w:val="20"/>
          <w:szCs w:val="20"/>
        </w:rPr>
        <w:tab/>
        <w:t>A-</w:t>
      </w:r>
      <w:r w:rsidRPr="00EB578B">
        <w:rPr>
          <w:rFonts w:ascii="Arial" w:hAnsi="Arial" w:cs="Arial"/>
          <w:sz w:val="20"/>
          <w:szCs w:val="20"/>
        </w:rPr>
        <w:tab/>
        <w:t>92-90%</w:t>
      </w:r>
    </w:p>
    <w:p w14:paraId="295E1455" w14:textId="77777777" w:rsidR="00EB578B" w:rsidRPr="00EB578B" w:rsidRDefault="00EB578B" w:rsidP="00EB578B">
      <w:pPr>
        <w:rPr>
          <w:rFonts w:ascii="Arial" w:hAnsi="Arial" w:cs="Arial"/>
          <w:sz w:val="20"/>
          <w:szCs w:val="20"/>
        </w:rPr>
      </w:pPr>
      <w:r w:rsidRPr="00EB578B">
        <w:rPr>
          <w:rFonts w:ascii="Arial" w:hAnsi="Arial" w:cs="Arial"/>
          <w:sz w:val="20"/>
          <w:szCs w:val="20"/>
        </w:rPr>
        <w:t>B+</w:t>
      </w:r>
      <w:r w:rsidRPr="00EB578B">
        <w:rPr>
          <w:rFonts w:ascii="Arial" w:hAnsi="Arial" w:cs="Arial"/>
          <w:sz w:val="20"/>
          <w:szCs w:val="20"/>
        </w:rPr>
        <w:tab/>
      </w:r>
      <w:r w:rsidRPr="00EB578B">
        <w:rPr>
          <w:rFonts w:ascii="Arial" w:hAnsi="Arial" w:cs="Arial"/>
          <w:sz w:val="20"/>
          <w:szCs w:val="20"/>
        </w:rPr>
        <w:tab/>
        <w:t>89-87%</w:t>
      </w:r>
      <w:r w:rsidRPr="00EB578B">
        <w:rPr>
          <w:rFonts w:ascii="Arial" w:hAnsi="Arial" w:cs="Arial"/>
          <w:sz w:val="20"/>
          <w:szCs w:val="20"/>
        </w:rPr>
        <w:tab/>
      </w:r>
      <w:r w:rsidRPr="00EB578B">
        <w:rPr>
          <w:rFonts w:ascii="Arial" w:hAnsi="Arial" w:cs="Arial"/>
          <w:sz w:val="20"/>
          <w:szCs w:val="20"/>
        </w:rPr>
        <w:tab/>
        <w:t>B</w:t>
      </w:r>
      <w:r w:rsidRPr="00EB578B">
        <w:rPr>
          <w:rFonts w:ascii="Arial" w:hAnsi="Arial" w:cs="Arial"/>
          <w:sz w:val="20"/>
          <w:szCs w:val="20"/>
        </w:rPr>
        <w:tab/>
        <w:t>86-83%</w:t>
      </w:r>
      <w:r w:rsidRPr="00EB578B">
        <w:rPr>
          <w:rFonts w:ascii="Arial" w:hAnsi="Arial" w:cs="Arial"/>
          <w:sz w:val="20"/>
          <w:szCs w:val="20"/>
        </w:rPr>
        <w:tab/>
      </w:r>
      <w:r w:rsidRPr="00EB578B">
        <w:rPr>
          <w:rFonts w:ascii="Arial" w:hAnsi="Arial" w:cs="Arial"/>
          <w:sz w:val="20"/>
          <w:szCs w:val="20"/>
        </w:rPr>
        <w:tab/>
        <w:t>B-</w:t>
      </w:r>
      <w:r w:rsidRPr="00EB578B">
        <w:rPr>
          <w:rFonts w:ascii="Arial" w:hAnsi="Arial" w:cs="Arial"/>
          <w:sz w:val="20"/>
          <w:szCs w:val="20"/>
        </w:rPr>
        <w:tab/>
        <w:t>82-80%</w:t>
      </w:r>
    </w:p>
    <w:p w14:paraId="193EC391" w14:textId="77777777" w:rsidR="00EB578B" w:rsidRPr="00EB578B" w:rsidRDefault="00EB578B" w:rsidP="00EB578B">
      <w:pPr>
        <w:rPr>
          <w:rFonts w:ascii="Arial" w:hAnsi="Arial" w:cs="Arial"/>
          <w:sz w:val="20"/>
          <w:szCs w:val="20"/>
        </w:rPr>
      </w:pPr>
      <w:r w:rsidRPr="00EB578B">
        <w:rPr>
          <w:rFonts w:ascii="Arial" w:hAnsi="Arial" w:cs="Arial"/>
          <w:sz w:val="20"/>
          <w:szCs w:val="20"/>
        </w:rPr>
        <w:t>C+</w:t>
      </w:r>
      <w:r w:rsidRPr="00EB578B">
        <w:rPr>
          <w:rFonts w:ascii="Arial" w:hAnsi="Arial" w:cs="Arial"/>
          <w:sz w:val="20"/>
          <w:szCs w:val="20"/>
        </w:rPr>
        <w:tab/>
      </w:r>
      <w:r w:rsidRPr="00EB578B">
        <w:rPr>
          <w:rFonts w:ascii="Arial" w:hAnsi="Arial" w:cs="Arial"/>
          <w:sz w:val="20"/>
          <w:szCs w:val="20"/>
        </w:rPr>
        <w:tab/>
        <w:t>79-77%</w:t>
      </w:r>
      <w:r w:rsidRPr="00EB578B">
        <w:rPr>
          <w:rFonts w:ascii="Arial" w:hAnsi="Arial" w:cs="Arial"/>
          <w:sz w:val="20"/>
          <w:szCs w:val="20"/>
        </w:rPr>
        <w:tab/>
      </w:r>
      <w:r w:rsidRPr="00EB578B">
        <w:rPr>
          <w:rFonts w:ascii="Arial" w:hAnsi="Arial" w:cs="Arial"/>
          <w:sz w:val="20"/>
          <w:szCs w:val="20"/>
        </w:rPr>
        <w:tab/>
        <w:t>C</w:t>
      </w:r>
      <w:r w:rsidRPr="00EB578B">
        <w:rPr>
          <w:rFonts w:ascii="Arial" w:hAnsi="Arial" w:cs="Arial"/>
          <w:sz w:val="20"/>
          <w:szCs w:val="20"/>
        </w:rPr>
        <w:tab/>
        <w:t>76-73%</w:t>
      </w:r>
      <w:r w:rsidRPr="00EB578B">
        <w:rPr>
          <w:rFonts w:ascii="Arial" w:hAnsi="Arial" w:cs="Arial"/>
          <w:sz w:val="20"/>
          <w:szCs w:val="20"/>
        </w:rPr>
        <w:tab/>
      </w:r>
      <w:r w:rsidRPr="00EB578B">
        <w:rPr>
          <w:rFonts w:ascii="Arial" w:hAnsi="Arial" w:cs="Arial"/>
          <w:sz w:val="20"/>
          <w:szCs w:val="20"/>
        </w:rPr>
        <w:tab/>
        <w:t>C-</w:t>
      </w:r>
      <w:r w:rsidRPr="00EB578B">
        <w:rPr>
          <w:rFonts w:ascii="Arial" w:hAnsi="Arial" w:cs="Arial"/>
          <w:sz w:val="20"/>
          <w:szCs w:val="20"/>
        </w:rPr>
        <w:tab/>
        <w:t>72-70%</w:t>
      </w:r>
    </w:p>
    <w:p w14:paraId="17E15E7B" w14:textId="77777777" w:rsidR="00EB578B" w:rsidRPr="00EB578B" w:rsidRDefault="00EB578B" w:rsidP="00EB578B">
      <w:pPr>
        <w:rPr>
          <w:rFonts w:ascii="Arial" w:hAnsi="Arial" w:cs="Arial"/>
          <w:sz w:val="20"/>
          <w:szCs w:val="20"/>
        </w:rPr>
      </w:pPr>
      <w:r w:rsidRPr="00EB578B">
        <w:rPr>
          <w:rFonts w:ascii="Arial" w:hAnsi="Arial" w:cs="Arial"/>
          <w:sz w:val="20"/>
          <w:szCs w:val="20"/>
        </w:rPr>
        <w:t>D+</w:t>
      </w:r>
      <w:r w:rsidRPr="00EB578B">
        <w:rPr>
          <w:rFonts w:ascii="Arial" w:hAnsi="Arial" w:cs="Arial"/>
          <w:sz w:val="20"/>
          <w:szCs w:val="20"/>
        </w:rPr>
        <w:tab/>
      </w:r>
      <w:r w:rsidRPr="00EB578B">
        <w:rPr>
          <w:rFonts w:ascii="Arial" w:hAnsi="Arial" w:cs="Arial"/>
          <w:sz w:val="20"/>
          <w:szCs w:val="20"/>
        </w:rPr>
        <w:tab/>
        <w:t>69-67%</w:t>
      </w:r>
      <w:r w:rsidRPr="00EB578B">
        <w:rPr>
          <w:rFonts w:ascii="Arial" w:hAnsi="Arial" w:cs="Arial"/>
          <w:sz w:val="20"/>
          <w:szCs w:val="20"/>
        </w:rPr>
        <w:tab/>
      </w:r>
      <w:r w:rsidRPr="00EB578B">
        <w:rPr>
          <w:rFonts w:ascii="Arial" w:hAnsi="Arial" w:cs="Arial"/>
          <w:sz w:val="20"/>
          <w:szCs w:val="20"/>
        </w:rPr>
        <w:tab/>
        <w:t>D</w:t>
      </w:r>
      <w:r w:rsidRPr="00EB578B">
        <w:rPr>
          <w:rFonts w:ascii="Arial" w:hAnsi="Arial" w:cs="Arial"/>
          <w:sz w:val="20"/>
          <w:szCs w:val="20"/>
        </w:rPr>
        <w:tab/>
        <w:t>66-63%</w:t>
      </w:r>
      <w:r w:rsidRPr="00EB578B">
        <w:rPr>
          <w:rFonts w:ascii="Arial" w:hAnsi="Arial" w:cs="Arial"/>
          <w:sz w:val="20"/>
          <w:szCs w:val="20"/>
        </w:rPr>
        <w:tab/>
      </w:r>
      <w:r w:rsidRPr="00EB578B">
        <w:rPr>
          <w:rFonts w:ascii="Arial" w:hAnsi="Arial" w:cs="Arial"/>
          <w:sz w:val="20"/>
          <w:szCs w:val="20"/>
        </w:rPr>
        <w:tab/>
        <w:t>D-</w:t>
      </w:r>
      <w:r w:rsidRPr="00EB578B">
        <w:rPr>
          <w:rFonts w:ascii="Arial" w:hAnsi="Arial" w:cs="Arial"/>
          <w:sz w:val="20"/>
          <w:szCs w:val="20"/>
        </w:rPr>
        <w:tab/>
        <w:t>62-60%</w:t>
      </w:r>
    </w:p>
    <w:p w14:paraId="3BF24F21" w14:textId="77777777" w:rsidR="00EB578B" w:rsidRPr="00EB578B" w:rsidRDefault="00EB578B" w:rsidP="00EB578B">
      <w:pPr>
        <w:rPr>
          <w:rFonts w:ascii="Arial" w:hAnsi="Arial" w:cs="Arial"/>
          <w:sz w:val="20"/>
          <w:szCs w:val="20"/>
        </w:rPr>
      </w:pPr>
      <w:r w:rsidRPr="00EB578B">
        <w:rPr>
          <w:rFonts w:ascii="Arial" w:hAnsi="Arial" w:cs="Arial"/>
          <w:sz w:val="20"/>
          <w:szCs w:val="20"/>
        </w:rPr>
        <w:t>F</w:t>
      </w:r>
      <w:r w:rsidRPr="00EB578B">
        <w:rPr>
          <w:rFonts w:ascii="Arial" w:hAnsi="Arial" w:cs="Arial"/>
          <w:sz w:val="20"/>
          <w:szCs w:val="20"/>
        </w:rPr>
        <w:tab/>
      </w:r>
      <w:r w:rsidRPr="00EB578B">
        <w:rPr>
          <w:rFonts w:ascii="Arial" w:hAnsi="Arial" w:cs="Arial"/>
          <w:sz w:val="20"/>
          <w:szCs w:val="20"/>
        </w:rPr>
        <w:tab/>
        <w:t>below 60%</w:t>
      </w:r>
    </w:p>
    <w:p w14:paraId="59D2728A" w14:textId="77777777" w:rsidR="00EB578B" w:rsidRPr="00EB578B" w:rsidRDefault="00EB578B" w:rsidP="00EB578B">
      <w:pPr>
        <w:rPr>
          <w:rFonts w:ascii="Arial" w:hAnsi="Arial" w:cs="Arial"/>
          <w:sz w:val="20"/>
          <w:szCs w:val="20"/>
        </w:rPr>
      </w:pPr>
    </w:p>
    <w:p w14:paraId="7980F1E5" w14:textId="77777777" w:rsidR="00EB578B" w:rsidRPr="00100A50" w:rsidRDefault="00EB578B" w:rsidP="00EB578B">
      <w:pPr>
        <w:rPr>
          <w:rFonts w:ascii="Arial" w:hAnsi="Arial" w:cs="Arial"/>
          <w:b/>
          <w:sz w:val="20"/>
          <w:szCs w:val="20"/>
        </w:rPr>
      </w:pPr>
      <w:r w:rsidRPr="00100A50">
        <w:rPr>
          <w:rFonts w:ascii="Arial" w:hAnsi="Arial" w:cs="Arial"/>
          <w:b/>
          <w:sz w:val="20"/>
          <w:szCs w:val="20"/>
        </w:rPr>
        <w:t xml:space="preserve">Breakdown of Final Grade </w:t>
      </w:r>
    </w:p>
    <w:p w14:paraId="343091E0" w14:textId="77777777" w:rsidR="00547E8A" w:rsidRPr="0088456B" w:rsidRDefault="00547E8A" w:rsidP="00547E8A">
      <w:pPr>
        <w:rPr>
          <w:sz w:val="22"/>
        </w:rPr>
      </w:pPr>
      <w:r>
        <w:rPr>
          <w:sz w:val="22"/>
        </w:rPr>
        <w:t>10% Participation</w:t>
      </w:r>
      <w:r w:rsidRPr="0088456B">
        <w:rPr>
          <w:sz w:val="22"/>
        </w:rPr>
        <w:t>, 2</w:t>
      </w:r>
      <w:r>
        <w:rPr>
          <w:sz w:val="22"/>
        </w:rPr>
        <w:t>5</w:t>
      </w:r>
      <w:r w:rsidRPr="0088456B">
        <w:rPr>
          <w:sz w:val="22"/>
        </w:rPr>
        <w:t>% Homework, 2</w:t>
      </w:r>
      <w:r>
        <w:rPr>
          <w:sz w:val="22"/>
        </w:rPr>
        <w:t>5</w:t>
      </w:r>
      <w:r w:rsidRPr="0088456B">
        <w:rPr>
          <w:sz w:val="22"/>
        </w:rPr>
        <w:t xml:space="preserve">% </w:t>
      </w:r>
      <w:proofErr w:type="spellStart"/>
      <w:r w:rsidRPr="0088456B">
        <w:rPr>
          <w:sz w:val="22"/>
        </w:rPr>
        <w:t>Labwork</w:t>
      </w:r>
      <w:proofErr w:type="spellEnd"/>
      <w:r w:rsidRPr="0088456B">
        <w:rPr>
          <w:sz w:val="22"/>
        </w:rPr>
        <w:t>/Presentation, 40% Tests/Quizzes</w:t>
      </w:r>
    </w:p>
    <w:p w14:paraId="6637F48F" w14:textId="77777777" w:rsidR="00EB578B" w:rsidRPr="00EB578B" w:rsidRDefault="00EB578B" w:rsidP="00EB578B">
      <w:pPr>
        <w:rPr>
          <w:rFonts w:ascii="Arial" w:hAnsi="Arial" w:cs="Arial"/>
          <w:sz w:val="20"/>
          <w:szCs w:val="20"/>
        </w:rPr>
      </w:pPr>
    </w:p>
    <w:p w14:paraId="0BAE0D23" w14:textId="77777777" w:rsidR="00EB578B" w:rsidRPr="00100A50" w:rsidRDefault="00EB578B" w:rsidP="00EB578B">
      <w:pPr>
        <w:rPr>
          <w:rFonts w:ascii="Arial" w:hAnsi="Arial" w:cs="Arial"/>
          <w:b/>
          <w:sz w:val="20"/>
          <w:szCs w:val="20"/>
        </w:rPr>
      </w:pPr>
      <w:r w:rsidRPr="00100A50">
        <w:rPr>
          <w:rFonts w:ascii="Arial" w:hAnsi="Arial" w:cs="Arial"/>
          <w:b/>
          <w:sz w:val="20"/>
          <w:szCs w:val="20"/>
        </w:rPr>
        <w:t>Post-Assessment</w:t>
      </w:r>
    </w:p>
    <w:p w14:paraId="7692E1D1" w14:textId="5F8A8F9D" w:rsidR="00EB578B" w:rsidRPr="00EB578B" w:rsidRDefault="00547E8A" w:rsidP="00EB578B">
      <w:pPr>
        <w:rPr>
          <w:rFonts w:ascii="Arial" w:hAnsi="Arial" w:cs="Arial"/>
          <w:sz w:val="20"/>
          <w:szCs w:val="20"/>
        </w:rPr>
      </w:pPr>
      <w:r w:rsidRPr="0088456B">
        <w:rPr>
          <w:color w:val="000000"/>
          <w:sz w:val="22"/>
        </w:rPr>
        <w:t xml:space="preserve">Students will be evaluated on </w:t>
      </w:r>
      <w:r>
        <w:rPr>
          <w:color w:val="000000"/>
          <w:sz w:val="22"/>
        </w:rPr>
        <w:t>topics in neuroscience</w:t>
      </w:r>
      <w:r w:rsidRPr="0088456B">
        <w:rPr>
          <w:color w:val="000000"/>
          <w:sz w:val="22"/>
        </w:rPr>
        <w:t xml:space="preserve"> covered in </w:t>
      </w:r>
      <w:r>
        <w:rPr>
          <w:color w:val="000000"/>
          <w:sz w:val="22"/>
        </w:rPr>
        <w:t>the</w:t>
      </w:r>
      <w:r w:rsidRPr="0088456B">
        <w:rPr>
          <w:color w:val="000000"/>
          <w:sz w:val="22"/>
        </w:rPr>
        <w:t xml:space="preserve"> course</w:t>
      </w:r>
      <w:r>
        <w:rPr>
          <w:color w:val="000000"/>
          <w:sz w:val="22"/>
        </w:rPr>
        <w:t>. Emphasis will be placed on understanding of major themes, neurological processes, and mechanisms of disease relating to the brain.</w:t>
      </w:r>
      <w:r w:rsidRPr="0088456B">
        <w:rPr>
          <w:color w:val="000000"/>
          <w:sz w:val="22"/>
        </w:rPr>
        <w:t xml:space="preserve"> </w:t>
      </w:r>
      <w:r>
        <w:rPr>
          <w:color w:val="000000"/>
          <w:sz w:val="22"/>
        </w:rPr>
        <w:t xml:space="preserve"> Problem solving,</w:t>
      </w:r>
      <w:r w:rsidRPr="0088456B">
        <w:rPr>
          <w:color w:val="000000"/>
          <w:sz w:val="22"/>
        </w:rPr>
        <w:t xml:space="preserve"> scientific reading</w:t>
      </w:r>
      <w:r>
        <w:rPr>
          <w:color w:val="000000"/>
          <w:sz w:val="22"/>
        </w:rPr>
        <w:t xml:space="preserve"> comprehension, oral and written communication will be reviewed. The post-assessment will consist of multiple choice, short answer questions, and problem solving.</w:t>
      </w:r>
    </w:p>
    <w:p w14:paraId="7BEE10C6" w14:textId="77777777" w:rsidR="00EB578B" w:rsidRPr="00EB578B" w:rsidRDefault="00EB578B" w:rsidP="00EB578B">
      <w:pPr>
        <w:rPr>
          <w:rFonts w:ascii="Arial" w:hAnsi="Arial" w:cs="Arial"/>
          <w:sz w:val="20"/>
          <w:szCs w:val="20"/>
        </w:rPr>
      </w:pPr>
    </w:p>
    <w:p w14:paraId="770673E3" w14:textId="7282DE6F" w:rsidR="00EB578B" w:rsidRPr="00100A50" w:rsidRDefault="00100A50" w:rsidP="00EB578B">
      <w:pPr>
        <w:rPr>
          <w:rFonts w:ascii="Arial" w:hAnsi="Arial" w:cs="Arial"/>
          <w:b/>
        </w:rPr>
      </w:pPr>
      <w:r w:rsidRPr="00100A50">
        <w:rPr>
          <w:rFonts w:ascii="Arial" w:hAnsi="Arial" w:cs="Arial"/>
          <w:b/>
        </w:rPr>
        <w:t xml:space="preserve">Daily </w:t>
      </w:r>
      <w:r w:rsidR="00EB578B" w:rsidRPr="00100A50">
        <w:rPr>
          <w:rFonts w:ascii="Arial" w:hAnsi="Arial" w:cs="Arial"/>
          <w:b/>
        </w:rPr>
        <w:t>Schedule</w:t>
      </w:r>
    </w:p>
    <w:p w14:paraId="4D98C453" w14:textId="2E5253C9" w:rsidR="00EB578B" w:rsidRPr="006B3187" w:rsidRDefault="006B3187" w:rsidP="00EB578B">
      <w:pPr>
        <w:rPr>
          <w:rFonts w:ascii="Arial" w:hAnsi="Arial" w:cs="Arial"/>
          <w:i/>
          <w:sz w:val="20"/>
          <w:szCs w:val="20"/>
        </w:rPr>
      </w:pPr>
      <w:r w:rsidRPr="006B3187">
        <w:rPr>
          <w:rFonts w:ascii="Arial" w:hAnsi="Arial" w:cs="Arial"/>
          <w:i/>
          <w:sz w:val="20"/>
          <w:szCs w:val="20"/>
        </w:rPr>
        <w:t>*Note: This is a tentative schedule and may change based on the needs and interests of the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5"/>
        <w:gridCol w:w="2370"/>
        <w:gridCol w:w="4500"/>
        <w:gridCol w:w="1885"/>
      </w:tblGrid>
      <w:tr w:rsidR="001C4410" w:rsidRPr="00066FF5" w14:paraId="121750DB" w14:textId="77777777" w:rsidTr="0044454C">
        <w:trPr>
          <w:cantSplit/>
          <w:trHeight w:val="305"/>
          <w:tblHeader/>
        </w:trPr>
        <w:tc>
          <w:tcPr>
            <w:tcW w:w="955" w:type="dxa"/>
            <w:vAlign w:val="center"/>
          </w:tcPr>
          <w:p w14:paraId="78B07D8A" w14:textId="77777777" w:rsidR="00EB578B" w:rsidRPr="00BE7101" w:rsidRDefault="00EB578B" w:rsidP="00810A78">
            <w:pPr>
              <w:rPr>
                <w:rFonts w:ascii="Arial" w:hAnsi="Arial" w:cs="Arial"/>
                <w:b/>
                <w:sz w:val="20"/>
                <w:szCs w:val="20"/>
              </w:rPr>
            </w:pPr>
            <w:r w:rsidRPr="00BE7101">
              <w:rPr>
                <w:rFonts w:ascii="Arial" w:hAnsi="Arial" w:cs="Arial"/>
                <w:b/>
                <w:sz w:val="20"/>
                <w:szCs w:val="20"/>
              </w:rPr>
              <w:lastRenderedPageBreak/>
              <w:t>Date</w:t>
            </w:r>
          </w:p>
        </w:tc>
        <w:tc>
          <w:tcPr>
            <w:tcW w:w="2370" w:type="dxa"/>
            <w:vAlign w:val="center"/>
          </w:tcPr>
          <w:p w14:paraId="25CD0BB9" w14:textId="13CB1F77" w:rsidR="00EB578B" w:rsidRPr="00BE7101" w:rsidRDefault="00100A50" w:rsidP="00810A78">
            <w:pPr>
              <w:rPr>
                <w:rFonts w:ascii="Arial" w:hAnsi="Arial" w:cs="Arial"/>
                <w:b/>
                <w:sz w:val="20"/>
                <w:szCs w:val="20"/>
              </w:rPr>
            </w:pPr>
            <w:r w:rsidRPr="00BE7101">
              <w:rPr>
                <w:rFonts w:ascii="Arial" w:hAnsi="Arial" w:cs="Arial"/>
                <w:b/>
                <w:sz w:val="20"/>
                <w:szCs w:val="20"/>
              </w:rPr>
              <w:t>Topic</w:t>
            </w:r>
            <w:r w:rsidR="00EB578B" w:rsidRPr="00BE7101">
              <w:rPr>
                <w:rFonts w:ascii="Arial" w:hAnsi="Arial" w:cs="Arial"/>
                <w:b/>
                <w:sz w:val="20"/>
                <w:szCs w:val="20"/>
              </w:rPr>
              <w:t>s</w:t>
            </w:r>
          </w:p>
        </w:tc>
        <w:tc>
          <w:tcPr>
            <w:tcW w:w="4500" w:type="dxa"/>
            <w:vAlign w:val="center"/>
          </w:tcPr>
          <w:p w14:paraId="464783F6" w14:textId="77777777" w:rsidR="00EB578B" w:rsidRPr="00BE7101" w:rsidRDefault="00EB578B" w:rsidP="00810A78">
            <w:pPr>
              <w:rPr>
                <w:rFonts w:ascii="Arial" w:hAnsi="Arial" w:cs="Arial"/>
                <w:b/>
                <w:sz w:val="20"/>
                <w:szCs w:val="20"/>
              </w:rPr>
            </w:pPr>
            <w:r w:rsidRPr="00BE7101">
              <w:rPr>
                <w:rFonts w:ascii="Arial" w:hAnsi="Arial" w:cs="Arial"/>
                <w:b/>
                <w:sz w:val="20"/>
                <w:szCs w:val="20"/>
              </w:rPr>
              <w:t>In-class Activities</w:t>
            </w:r>
          </w:p>
        </w:tc>
        <w:tc>
          <w:tcPr>
            <w:tcW w:w="1885" w:type="dxa"/>
            <w:vAlign w:val="center"/>
          </w:tcPr>
          <w:p w14:paraId="409E4058" w14:textId="77777777" w:rsidR="00EB578B" w:rsidRPr="00BE7101" w:rsidRDefault="00EB578B" w:rsidP="00810A78">
            <w:pPr>
              <w:rPr>
                <w:rFonts w:ascii="Arial" w:hAnsi="Arial" w:cs="Arial"/>
                <w:b/>
                <w:sz w:val="20"/>
                <w:szCs w:val="20"/>
              </w:rPr>
            </w:pPr>
            <w:r w:rsidRPr="00BE7101">
              <w:rPr>
                <w:rFonts w:ascii="Arial" w:hAnsi="Arial" w:cs="Arial"/>
                <w:b/>
                <w:sz w:val="20"/>
                <w:szCs w:val="20"/>
              </w:rPr>
              <w:t>Assignments/Assessments</w:t>
            </w:r>
          </w:p>
        </w:tc>
      </w:tr>
      <w:tr w:rsidR="001C4410" w:rsidRPr="00BE7101" w14:paraId="065DDEDA" w14:textId="77777777" w:rsidTr="00634959">
        <w:trPr>
          <w:cantSplit/>
          <w:trHeight w:val="1134"/>
        </w:trPr>
        <w:tc>
          <w:tcPr>
            <w:tcW w:w="955" w:type="dxa"/>
            <w:textDirection w:val="btLr"/>
            <w:vAlign w:val="center"/>
          </w:tcPr>
          <w:p w14:paraId="579CC40A" w14:textId="77777777"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Monday </w:t>
            </w:r>
          </w:p>
          <w:p w14:paraId="23858FB7" w14:textId="34199963" w:rsidR="00EB578B" w:rsidRPr="00BE7101" w:rsidRDefault="00D436C3" w:rsidP="00634959">
            <w:pPr>
              <w:ind w:left="113" w:right="113"/>
              <w:rPr>
                <w:rFonts w:ascii="Arial" w:hAnsi="Arial" w:cs="Arial"/>
                <w:sz w:val="20"/>
                <w:szCs w:val="20"/>
              </w:rPr>
            </w:pPr>
            <w:r w:rsidRPr="00BE7101">
              <w:rPr>
                <w:rFonts w:ascii="Arial" w:hAnsi="Arial" w:cs="Arial"/>
                <w:sz w:val="20"/>
                <w:szCs w:val="20"/>
              </w:rPr>
              <w:t>7/18</w:t>
            </w:r>
          </w:p>
        </w:tc>
        <w:tc>
          <w:tcPr>
            <w:tcW w:w="2370" w:type="dxa"/>
            <w:vAlign w:val="center"/>
          </w:tcPr>
          <w:p w14:paraId="3E3C2EC2" w14:textId="77777777" w:rsidR="00D436C3" w:rsidRPr="00BE7101" w:rsidRDefault="00D436C3" w:rsidP="006A6714">
            <w:pPr>
              <w:pStyle w:val="ListParagraph"/>
              <w:numPr>
                <w:ilvl w:val="0"/>
                <w:numId w:val="8"/>
              </w:numPr>
              <w:rPr>
                <w:rFonts w:ascii="Arial" w:hAnsi="Arial" w:cs="Arial"/>
                <w:sz w:val="20"/>
                <w:szCs w:val="20"/>
              </w:rPr>
            </w:pPr>
            <w:r w:rsidRPr="00BE7101">
              <w:rPr>
                <w:rFonts w:ascii="Arial" w:hAnsi="Arial" w:cs="Arial"/>
                <w:sz w:val="20"/>
                <w:szCs w:val="20"/>
              </w:rPr>
              <w:t>The scientific method</w:t>
            </w:r>
          </w:p>
          <w:p w14:paraId="41263C45" w14:textId="77777777" w:rsidR="00041C7D" w:rsidRPr="00BE7101" w:rsidRDefault="00041C7D" w:rsidP="006A6714">
            <w:pPr>
              <w:pStyle w:val="ListParagraph"/>
              <w:numPr>
                <w:ilvl w:val="0"/>
                <w:numId w:val="8"/>
              </w:numPr>
              <w:rPr>
                <w:rFonts w:ascii="Arial" w:hAnsi="Arial" w:cs="Arial"/>
                <w:sz w:val="20"/>
                <w:szCs w:val="20"/>
              </w:rPr>
            </w:pPr>
            <w:r w:rsidRPr="00BE7101">
              <w:rPr>
                <w:rFonts w:ascii="Arial" w:hAnsi="Arial" w:cs="Arial"/>
                <w:sz w:val="20"/>
                <w:szCs w:val="20"/>
              </w:rPr>
              <w:t>Learning, memory, and the brain</w:t>
            </w:r>
          </w:p>
          <w:p w14:paraId="55E7351F" w14:textId="3E1EDD8D" w:rsidR="00EB578B" w:rsidRPr="00BE7101" w:rsidRDefault="00D436C3" w:rsidP="006A6714">
            <w:pPr>
              <w:pStyle w:val="ListParagraph"/>
              <w:numPr>
                <w:ilvl w:val="0"/>
                <w:numId w:val="8"/>
              </w:numPr>
              <w:rPr>
                <w:rFonts w:ascii="Arial" w:hAnsi="Arial" w:cs="Arial"/>
                <w:sz w:val="20"/>
                <w:szCs w:val="20"/>
              </w:rPr>
            </w:pPr>
            <w:r w:rsidRPr="00BE7101">
              <w:rPr>
                <w:rFonts w:ascii="Arial" w:hAnsi="Arial" w:cs="Arial"/>
                <w:sz w:val="20"/>
                <w:szCs w:val="20"/>
              </w:rPr>
              <w:t>The anatomical organization of the nervous system</w:t>
            </w:r>
          </w:p>
        </w:tc>
        <w:tc>
          <w:tcPr>
            <w:tcW w:w="4500" w:type="dxa"/>
            <w:vAlign w:val="center"/>
          </w:tcPr>
          <w:p w14:paraId="3478E8A4" w14:textId="17B732A3" w:rsidR="0044454C" w:rsidRPr="00BE7101" w:rsidRDefault="006A6714" w:rsidP="0044454C">
            <w:pPr>
              <w:numPr>
                <w:ilvl w:val="0"/>
                <w:numId w:val="8"/>
              </w:numPr>
              <w:rPr>
                <w:rFonts w:ascii="Arial" w:hAnsi="Arial" w:cs="Arial"/>
                <w:sz w:val="20"/>
                <w:szCs w:val="20"/>
              </w:rPr>
            </w:pPr>
            <w:r w:rsidRPr="00BE7101">
              <w:rPr>
                <w:rFonts w:ascii="Arial" w:hAnsi="Arial" w:cs="Arial"/>
                <w:sz w:val="20"/>
                <w:szCs w:val="20"/>
              </w:rPr>
              <w:t>AM: Pre-assessment;</w:t>
            </w:r>
            <w:r w:rsidR="0044454C" w:rsidRPr="00BE7101">
              <w:rPr>
                <w:rFonts w:ascii="Arial" w:hAnsi="Arial" w:cs="Arial"/>
                <w:sz w:val="20"/>
                <w:szCs w:val="20"/>
              </w:rPr>
              <w:t xml:space="preserve"> </w:t>
            </w:r>
            <w:r w:rsidRPr="00BE7101">
              <w:rPr>
                <w:rFonts w:ascii="Arial" w:hAnsi="Arial" w:cs="Arial"/>
                <w:sz w:val="20"/>
                <w:szCs w:val="20"/>
              </w:rPr>
              <w:t>I</w:t>
            </w:r>
            <w:r w:rsidR="0044454C" w:rsidRPr="00BE7101">
              <w:rPr>
                <w:rFonts w:ascii="Arial" w:hAnsi="Arial" w:cs="Arial"/>
                <w:sz w:val="20"/>
                <w:szCs w:val="20"/>
              </w:rPr>
              <w:t>ntroduction to syllabus; Lecture; TED</w:t>
            </w:r>
            <w:r w:rsidRPr="00BE7101">
              <w:rPr>
                <w:rFonts w:ascii="Arial" w:hAnsi="Arial" w:cs="Arial"/>
                <w:sz w:val="20"/>
                <w:szCs w:val="20"/>
              </w:rPr>
              <w:t xml:space="preserve"> </w:t>
            </w:r>
            <w:r w:rsidR="0044454C" w:rsidRPr="00BE7101">
              <w:rPr>
                <w:rFonts w:ascii="Arial" w:hAnsi="Arial" w:cs="Arial"/>
                <w:sz w:val="20"/>
                <w:szCs w:val="20"/>
              </w:rPr>
              <w:t xml:space="preserve">Talk VS Ramachandran: 3 Clues to Understanding your Brain </w:t>
            </w:r>
          </w:p>
          <w:p w14:paraId="65DEBD5D" w14:textId="25BD67F3" w:rsidR="006A6714" w:rsidRPr="00BE7101" w:rsidRDefault="00041C7D" w:rsidP="0044454C">
            <w:pPr>
              <w:ind w:left="360"/>
              <w:rPr>
                <w:rFonts w:ascii="Arial" w:hAnsi="Arial" w:cs="Arial"/>
                <w:sz w:val="20"/>
                <w:szCs w:val="20"/>
              </w:rPr>
            </w:pPr>
            <w:r w:rsidRPr="00BE7101">
              <w:rPr>
                <w:rFonts w:ascii="Arial" w:hAnsi="Arial" w:cs="Arial"/>
                <w:sz w:val="20"/>
                <w:szCs w:val="20"/>
              </w:rPr>
              <w:t>The Tell Tale Brain</w:t>
            </w:r>
          </w:p>
          <w:p w14:paraId="21EDD7B5" w14:textId="5253F5AF" w:rsidR="00295A91" w:rsidRPr="00BE7101" w:rsidRDefault="006A6714" w:rsidP="0044454C">
            <w:pPr>
              <w:numPr>
                <w:ilvl w:val="0"/>
                <w:numId w:val="8"/>
              </w:numPr>
              <w:rPr>
                <w:rFonts w:ascii="Arial" w:hAnsi="Arial" w:cs="Arial"/>
                <w:sz w:val="20"/>
                <w:szCs w:val="20"/>
              </w:rPr>
            </w:pPr>
            <w:r w:rsidRPr="00BE7101">
              <w:rPr>
                <w:rFonts w:ascii="Arial" w:hAnsi="Arial" w:cs="Arial"/>
                <w:sz w:val="20"/>
                <w:szCs w:val="20"/>
              </w:rPr>
              <w:t xml:space="preserve">PM - </w:t>
            </w:r>
            <w:r w:rsidR="00041C7D" w:rsidRPr="00BE7101">
              <w:rPr>
                <w:rFonts w:ascii="Arial" w:hAnsi="Arial" w:cs="Arial"/>
                <w:sz w:val="20"/>
                <w:szCs w:val="20"/>
              </w:rPr>
              <w:t>Modeling the nervous system</w:t>
            </w:r>
            <w:r w:rsidR="004810CD" w:rsidRPr="00BE7101">
              <w:rPr>
                <w:rFonts w:ascii="Arial" w:hAnsi="Arial" w:cs="Arial"/>
                <w:sz w:val="20"/>
                <w:szCs w:val="20"/>
              </w:rPr>
              <w:t xml:space="preserve">, TED </w:t>
            </w:r>
          </w:p>
        </w:tc>
        <w:tc>
          <w:tcPr>
            <w:tcW w:w="1885" w:type="dxa"/>
            <w:vAlign w:val="center"/>
          </w:tcPr>
          <w:p w14:paraId="3C78EE61" w14:textId="2609B085" w:rsidR="00EB578B" w:rsidRPr="00BE7101" w:rsidRDefault="003B162B" w:rsidP="006A6714">
            <w:pPr>
              <w:rPr>
                <w:rFonts w:ascii="Arial" w:hAnsi="Arial" w:cs="Arial"/>
                <w:sz w:val="20"/>
                <w:szCs w:val="20"/>
              </w:rPr>
            </w:pPr>
            <w:r w:rsidRPr="00BE7101">
              <w:rPr>
                <w:rFonts w:ascii="Arial" w:hAnsi="Arial" w:cs="Arial"/>
                <w:sz w:val="20"/>
                <w:szCs w:val="20"/>
              </w:rPr>
              <w:t>The Tell Tal Brain-Chapter 1</w:t>
            </w:r>
          </w:p>
        </w:tc>
      </w:tr>
      <w:tr w:rsidR="001C4410" w:rsidRPr="00BE7101" w14:paraId="1402BC52" w14:textId="77777777" w:rsidTr="00634959">
        <w:trPr>
          <w:cantSplit/>
          <w:trHeight w:val="1134"/>
        </w:trPr>
        <w:tc>
          <w:tcPr>
            <w:tcW w:w="955" w:type="dxa"/>
            <w:textDirection w:val="btLr"/>
            <w:vAlign w:val="center"/>
          </w:tcPr>
          <w:p w14:paraId="24545735" w14:textId="0B295C4F"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Tuesday </w:t>
            </w:r>
          </w:p>
          <w:p w14:paraId="5A3AFBFA" w14:textId="52A24127" w:rsidR="00EB578B" w:rsidRPr="00BE7101" w:rsidRDefault="00D436C3" w:rsidP="00634959">
            <w:pPr>
              <w:ind w:left="113" w:right="113"/>
              <w:rPr>
                <w:rFonts w:ascii="Arial" w:hAnsi="Arial" w:cs="Arial"/>
                <w:sz w:val="20"/>
                <w:szCs w:val="20"/>
              </w:rPr>
            </w:pPr>
            <w:r w:rsidRPr="00BE7101">
              <w:rPr>
                <w:rFonts w:ascii="Arial" w:hAnsi="Arial" w:cs="Arial"/>
                <w:sz w:val="20"/>
                <w:szCs w:val="20"/>
              </w:rPr>
              <w:t>7/19</w:t>
            </w:r>
          </w:p>
        </w:tc>
        <w:tc>
          <w:tcPr>
            <w:tcW w:w="2370" w:type="dxa"/>
            <w:vAlign w:val="center"/>
          </w:tcPr>
          <w:p w14:paraId="23E19B29" w14:textId="479B54B7" w:rsidR="00EB578B" w:rsidRPr="00BE7101" w:rsidRDefault="00D436C3" w:rsidP="00643F58">
            <w:pPr>
              <w:pStyle w:val="ListParagraph"/>
              <w:numPr>
                <w:ilvl w:val="0"/>
                <w:numId w:val="9"/>
              </w:numPr>
              <w:rPr>
                <w:rFonts w:ascii="Arial" w:hAnsi="Arial" w:cs="Arial"/>
                <w:sz w:val="20"/>
                <w:szCs w:val="20"/>
              </w:rPr>
            </w:pPr>
            <w:r w:rsidRPr="00BE7101">
              <w:rPr>
                <w:rFonts w:ascii="Arial" w:hAnsi="Arial" w:cs="Arial"/>
                <w:sz w:val="20"/>
                <w:szCs w:val="20"/>
              </w:rPr>
              <w:t>Cells in the nervous system</w:t>
            </w:r>
          </w:p>
        </w:tc>
        <w:tc>
          <w:tcPr>
            <w:tcW w:w="4500" w:type="dxa"/>
            <w:vAlign w:val="center"/>
          </w:tcPr>
          <w:p w14:paraId="6A1E45BE" w14:textId="5FF22DB9" w:rsidR="003E2124" w:rsidRDefault="001D7F3B" w:rsidP="00A801F3">
            <w:pPr>
              <w:numPr>
                <w:ilvl w:val="0"/>
                <w:numId w:val="9"/>
              </w:numPr>
              <w:rPr>
                <w:rFonts w:ascii="Arial" w:hAnsi="Arial" w:cs="Arial"/>
                <w:sz w:val="20"/>
                <w:szCs w:val="20"/>
              </w:rPr>
            </w:pPr>
            <w:r w:rsidRPr="00BE7101">
              <w:rPr>
                <w:rFonts w:ascii="Arial" w:hAnsi="Arial" w:cs="Arial"/>
                <w:sz w:val="20"/>
                <w:szCs w:val="20"/>
              </w:rPr>
              <w:t xml:space="preserve">AM </w:t>
            </w:r>
            <w:r w:rsidR="00295A91" w:rsidRPr="00BE7101">
              <w:rPr>
                <w:rFonts w:ascii="Arial" w:hAnsi="Arial" w:cs="Arial"/>
                <w:sz w:val="20"/>
                <w:szCs w:val="20"/>
              </w:rPr>
              <w:t>–</w:t>
            </w:r>
            <w:r w:rsidRPr="00BE7101">
              <w:rPr>
                <w:rFonts w:ascii="Arial" w:hAnsi="Arial" w:cs="Arial"/>
                <w:sz w:val="20"/>
                <w:szCs w:val="20"/>
              </w:rPr>
              <w:t xml:space="preserve"> </w:t>
            </w:r>
            <w:r w:rsidR="00295A91" w:rsidRPr="00BE7101">
              <w:rPr>
                <w:rFonts w:ascii="Arial" w:hAnsi="Arial" w:cs="Arial"/>
                <w:sz w:val="20"/>
                <w:szCs w:val="20"/>
              </w:rPr>
              <w:t>Lecture, Ted Talk</w:t>
            </w:r>
            <w:r w:rsidR="003E2124">
              <w:rPr>
                <w:rFonts w:ascii="Arial" w:hAnsi="Arial" w:cs="Arial"/>
                <w:sz w:val="20"/>
                <w:szCs w:val="20"/>
              </w:rPr>
              <w:t xml:space="preserve"> Rebecca Saxe: How we r</w:t>
            </w:r>
            <w:r w:rsidR="00A801F3" w:rsidRPr="00BE7101">
              <w:rPr>
                <w:rFonts w:ascii="Arial" w:hAnsi="Arial" w:cs="Arial"/>
                <w:sz w:val="20"/>
                <w:szCs w:val="20"/>
              </w:rPr>
              <w:t xml:space="preserve">ead </w:t>
            </w:r>
            <w:r w:rsidR="003E2124">
              <w:rPr>
                <w:rFonts w:ascii="Arial" w:hAnsi="Arial" w:cs="Arial"/>
                <w:sz w:val="20"/>
                <w:szCs w:val="20"/>
              </w:rPr>
              <w:t>e</w:t>
            </w:r>
            <w:r w:rsidR="003E2124" w:rsidRPr="00BE7101">
              <w:rPr>
                <w:rFonts w:ascii="Arial" w:hAnsi="Arial" w:cs="Arial"/>
                <w:sz w:val="20"/>
                <w:szCs w:val="20"/>
              </w:rPr>
              <w:t>ach other’s</w:t>
            </w:r>
            <w:r w:rsidR="00A801F3" w:rsidRPr="00BE7101">
              <w:rPr>
                <w:rFonts w:ascii="Arial" w:hAnsi="Arial" w:cs="Arial"/>
                <w:sz w:val="20"/>
                <w:szCs w:val="20"/>
              </w:rPr>
              <w:t xml:space="preserve"> minds </w:t>
            </w:r>
          </w:p>
          <w:p w14:paraId="210A389B" w14:textId="26668283" w:rsidR="00EB578B" w:rsidRPr="00BE7101" w:rsidRDefault="001D7F3B" w:rsidP="00A801F3">
            <w:pPr>
              <w:numPr>
                <w:ilvl w:val="0"/>
                <w:numId w:val="9"/>
              </w:numPr>
              <w:rPr>
                <w:rFonts w:ascii="Arial" w:hAnsi="Arial" w:cs="Arial"/>
                <w:sz w:val="20"/>
                <w:szCs w:val="20"/>
              </w:rPr>
            </w:pPr>
            <w:r w:rsidRPr="00BE7101">
              <w:rPr>
                <w:rFonts w:ascii="Arial" w:hAnsi="Arial" w:cs="Arial"/>
                <w:sz w:val="20"/>
                <w:szCs w:val="20"/>
              </w:rPr>
              <w:t xml:space="preserve">PM – dissection and study of the sheep brain </w:t>
            </w:r>
          </w:p>
        </w:tc>
        <w:tc>
          <w:tcPr>
            <w:tcW w:w="1885" w:type="dxa"/>
            <w:vAlign w:val="center"/>
          </w:tcPr>
          <w:p w14:paraId="202A5B71" w14:textId="500D267F" w:rsidR="00EB578B" w:rsidRPr="00BE7101" w:rsidRDefault="003B162B" w:rsidP="006A6714">
            <w:pPr>
              <w:rPr>
                <w:rFonts w:ascii="Arial" w:hAnsi="Arial" w:cs="Arial"/>
                <w:sz w:val="20"/>
                <w:szCs w:val="20"/>
              </w:rPr>
            </w:pPr>
            <w:r w:rsidRPr="00BE7101">
              <w:rPr>
                <w:rFonts w:ascii="Arial" w:hAnsi="Arial" w:cs="Arial"/>
                <w:sz w:val="20"/>
                <w:szCs w:val="20"/>
              </w:rPr>
              <w:t>The Tell Tal Brain-Chapter 2</w:t>
            </w:r>
          </w:p>
        </w:tc>
      </w:tr>
      <w:tr w:rsidR="001C4410" w:rsidRPr="00BE7101" w14:paraId="08811584" w14:textId="77777777" w:rsidTr="00634959">
        <w:trPr>
          <w:cantSplit/>
          <w:trHeight w:val="1134"/>
        </w:trPr>
        <w:tc>
          <w:tcPr>
            <w:tcW w:w="955" w:type="dxa"/>
            <w:textDirection w:val="btLr"/>
            <w:vAlign w:val="center"/>
          </w:tcPr>
          <w:p w14:paraId="47FF4717" w14:textId="6304819E" w:rsidR="00EB578B" w:rsidRPr="00BE7101" w:rsidRDefault="00D436C3" w:rsidP="00634959">
            <w:pPr>
              <w:ind w:left="113" w:right="113"/>
              <w:rPr>
                <w:rFonts w:ascii="Arial" w:hAnsi="Arial" w:cs="Arial"/>
                <w:sz w:val="20"/>
                <w:szCs w:val="20"/>
              </w:rPr>
            </w:pPr>
            <w:r w:rsidRPr="00BE7101">
              <w:rPr>
                <w:rFonts w:ascii="Arial" w:hAnsi="Arial" w:cs="Arial"/>
                <w:sz w:val="20"/>
                <w:szCs w:val="20"/>
              </w:rPr>
              <w:t xml:space="preserve">Wednesday 7/20 </w:t>
            </w:r>
          </w:p>
        </w:tc>
        <w:tc>
          <w:tcPr>
            <w:tcW w:w="2370" w:type="dxa"/>
            <w:vAlign w:val="center"/>
          </w:tcPr>
          <w:p w14:paraId="58E6F2A7" w14:textId="77777777" w:rsidR="00EB578B" w:rsidRPr="00BE7101" w:rsidRDefault="00643F58" w:rsidP="00643F58">
            <w:pPr>
              <w:pStyle w:val="ListParagraph"/>
              <w:numPr>
                <w:ilvl w:val="0"/>
                <w:numId w:val="10"/>
              </w:numPr>
              <w:rPr>
                <w:rFonts w:ascii="Arial" w:hAnsi="Arial" w:cs="Arial"/>
                <w:sz w:val="20"/>
                <w:szCs w:val="20"/>
              </w:rPr>
            </w:pPr>
            <w:r w:rsidRPr="00BE7101">
              <w:rPr>
                <w:rFonts w:ascii="Arial" w:hAnsi="Arial" w:cs="Arial"/>
                <w:sz w:val="20"/>
                <w:szCs w:val="20"/>
              </w:rPr>
              <w:t>The cytology of neurons</w:t>
            </w:r>
            <w:r w:rsidRPr="00BE7101">
              <w:rPr>
                <w:rFonts w:ascii="Arial" w:hAnsi="Arial" w:cs="Arial"/>
                <w:sz w:val="20"/>
                <w:szCs w:val="20"/>
              </w:rPr>
              <w:t xml:space="preserve"> </w:t>
            </w:r>
          </w:p>
          <w:p w14:paraId="27572B21" w14:textId="07DEE434" w:rsidR="00CA6B3A" w:rsidRPr="00BE7101" w:rsidRDefault="00CA6B3A" w:rsidP="00DF10D9">
            <w:pPr>
              <w:pStyle w:val="ListParagraph"/>
              <w:ind w:left="360"/>
              <w:rPr>
                <w:rFonts w:ascii="Arial" w:hAnsi="Arial" w:cs="Arial"/>
                <w:sz w:val="20"/>
                <w:szCs w:val="20"/>
              </w:rPr>
            </w:pPr>
          </w:p>
        </w:tc>
        <w:tc>
          <w:tcPr>
            <w:tcW w:w="4500" w:type="dxa"/>
            <w:vAlign w:val="center"/>
          </w:tcPr>
          <w:p w14:paraId="5D5C834C" w14:textId="4C6C1115" w:rsidR="00041C7D" w:rsidRPr="00BE7101" w:rsidRDefault="001D7F3B" w:rsidP="00CA6B3A">
            <w:pPr>
              <w:numPr>
                <w:ilvl w:val="0"/>
                <w:numId w:val="13"/>
              </w:numPr>
              <w:rPr>
                <w:rFonts w:ascii="Arial" w:hAnsi="Arial" w:cs="Arial"/>
                <w:sz w:val="20"/>
                <w:szCs w:val="20"/>
              </w:rPr>
            </w:pPr>
            <w:r w:rsidRPr="00BE7101">
              <w:rPr>
                <w:rFonts w:ascii="Arial" w:hAnsi="Arial" w:cs="Arial"/>
                <w:sz w:val="20"/>
                <w:szCs w:val="20"/>
              </w:rPr>
              <w:t>AM – Lecture</w:t>
            </w:r>
            <w:r w:rsidR="0044454C" w:rsidRPr="00BE7101">
              <w:rPr>
                <w:rFonts w:ascii="Arial" w:hAnsi="Arial" w:cs="Arial"/>
                <w:sz w:val="20"/>
                <w:szCs w:val="20"/>
              </w:rPr>
              <w:t xml:space="preserve">, </w:t>
            </w:r>
            <w:r w:rsidR="00041C7D" w:rsidRPr="00BE7101">
              <w:rPr>
                <w:rFonts w:ascii="Arial" w:hAnsi="Arial" w:cs="Arial"/>
                <w:sz w:val="20"/>
                <w:szCs w:val="20"/>
              </w:rPr>
              <w:t>Discovering Nerve Tissue Lab</w:t>
            </w:r>
            <w:r w:rsidR="00CA6B3A" w:rsidRPr="00BE7101">
              <w:rPr>
                <w:rFonts w:ascii="Arial" w:hAnsi="Arial" w:cs="Arial"/>
                <w:sz w:val="20"/>
                <w:szCs w:val="20"/>
              </w:rPr>
              <w:t xml:space="preserve">, </w:t>
            </w:r>
          </w:p>
          <w:p w14:paraId="561E486F" w14:textId="3E891840" w:rsidR="00EB578B" w:rsidRPr="00BE7101" w:rsidRDefault="001D7F3B" w:rsidP="00041C7D">
            <w:pPr>
              <w:pStyle w:val="ListParagraph"/>
              <w:numPr>
                <w:ilvl w:val="0"/>
                <w:numId w:val="12"/>
              </w:numPr>
              <w:rPr>
                <w:rFonts w:ascii="Arial" w:hAnsi="Arial" w:cs="Arial"/>
                <w:sz w:val="20"/>
                <w:szCs w:val="20"/>
              </w:rPr>
            </w:pPr>
            <w:r w:rsidRPr="00BE7101">
              <w:rPr>
                <w:rFonts w:ascii="Arial" w:hAnsi="Arial" w:cs="Arial"/>
                <w:sz w:val="20"/>
                <w:szCs w:val="20"/>
              </w:rPr>
              <w:t>PM – dissecti</w:t>
            </w:r>
            <w:r w:rsidR="00A801F3" w:rsidRPr="00BE7101">
              <w:rPr>
                <w:rFonts w:ascii="Arial" w:hAnsi="Arial" w:cs="Arial"/>
                <w:sz w:val="20"/>
                <w:szCs w:val="20"/>
              </w:rPr>
              <w:t>on and study of the sheep brain</w:t>
            </w:r>
          </w:p>
        </w:tc>
        <w:tc>
          <w:tcPr>
            <w:tcW w:w="1885" w:type="dxa"/>
            <w:vAlign w:val="center"/>
          </w:tcPr>
          <w:p w14:paraId="62CDB40C" w14:textId="1CB8A289" w:rsidR="00EB578B" w:rsidRPr="00BE7101" w:rsidRDefault="003B162B" w:rsidP="006A6714">
            <w:pPr>
              <w:rPr>
                <w:rFonts w:ascii="Arial" w:hAnsi="Arial" w:cs="Arial"/>
                <w:sz w:val="20"/>
                <w:szCs w:val="20"/>
              </w:rPr>
            </w:pPr>
            <w:r w:rsidRPr="00BE7101">
              <w:rPr>
                <w:rFonts w:ascii="Arial" w:hAnsi="Arial" w:cs="Arial"/>
                <w:sz w:val="20"/>
                <w:szCs w:val="20"/>
              </w:rPr>
              <w:t>The Tell Tal Brain-Chapter 3</w:t>
            </w:r>
          </w:p>
        </w:tc>
      </w:tr>
      <w:tr w:rsidR="001C4410" w:rsidRPr="00BE7101" w14:paraId="2F7E8E2B" w14:textId="77777777" w:rsidTr="00634959">
        <w:trPr>
          <w:cantSplit/>
          <w:trHeight w:val="1134"/>
        </w:trPr>
        <w:tc>
          <w:tcPr>
            <w:tcW w:w="955" w:type="dxa"/>
            <w:textDirection w:val="btLr"/>
            <w:vAlign w:val="center"/>
          </w:tcPr>
          <w:p w14:paraId="54247471" w14:textId="7F398B3D"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Thursday </w:t>
            </w:r>
          </w:p>
          <w:p w14:paraId="783A2B83" w14:textId="1593F24A" w:rsidR="00D436C3" w:rsidRPr="00BE7101" w:rsidRDefault="00D436C3" w:rsidP="00634959">
            <w:pPr>
              <w:ind w:left="113" w:right="113"/>
              <w:rPr>
                <w:rFonts w:ascii="Arial" w:hAnsi="Arial" w:cs="Arial"/>
                <w:sz w:val="20"/>
                <w:szCs w:val="20"/>
              </w:rPr>
            </w:pPr>
            <w:r w:rsidRPr="00BE7101">
              <w:rPr>
                <w:rFonts w:ascii="Arial" w:hAnsi="Arial" w:cs="Arial"/>
                <w:sz w:val="20"/>
                <w:szCs w:val="20"/>
              </w:rPr>
              <w:t>7/21</w:t>
            </w:r>
          </w:p>
        </w:tc>
        <w:tc>
          <w:tcPr>
            <w:tcW w:w="2370" w:type="dxa"/>
            <w:vAlign w:val="center"/>
          </w:tcPr>
          <w:p w14:paraId="549FFF6C" w14:textId="77777777" w:rsidR="00643F58" w:rsidRPr="00BE7101" w:rsidRDefault="00643F58" w:rsidP="00643F58">
            <w:pPr>
              <w:pStyle w:val="ListParagraph"/>
              <w:numPr>
                <w:ilvl w:val="0"/>
                <w:numId w:val="10"/>
              </w:numPr>
              <w:rPr>
                <w:rFonts w:ascii="Arial" w:hAnsi="Arial" w:cs="Arial"/>
                <w:sz w:val="20"/>
                <w:szCs w:val="20"/>
              </w:rPr>
            </w:pPr>
            <w:r w:rsidRPr="00BE7101">
              <w:rPr>
                <w:rFonts w:ascii="Arial" w:hAnsi="Arial" w:cs="Arial"/>
                <w:sz w:val="20"/>
                <w:szCs w:val="20"/>
              </w:rPr>
              <w:t>Ion channels</w:t>
            </w:r>
          </w:p>
          <w:p w14:paraId="6AA43BEB" w14:textId="71060CFA" w:rsidR="00D436C3" w:rsidRPr="00BE7101" w:rsidRDefault="00643F58" w:rsidP="00643F58">
            <w:pPr>
              <w:pStyle w:val="ListParagraph"/>
              <w:numPr>
                <w:ilvl w:val="0"/>
                <w:numId w:val="10"/>
              </w:numPr>
              <w:rPr>
                <w:rFonts w:ascii="Arial" w:hAnsi="Arial" w:cs="Arial"/>
                <w:sz w:val="20"/>
                <w:szCs w:val="20"/>
              </w:rPr>
            </w:pPr>
            <w:r w:rsidRPr="00BE7101">
              <w:rPr>
                <w:rFonts w:ascii="Arial" w:hAnsi="Arial" w:cs="Arial"/>
                <w:sz w:val="20"/>
                <w:szCs w:val="20"/>
              </w:rPr>
              <w:t>Membrane potential</w:t>
            </w:r>
          </w:p>
        </w:tc>
        <w:tc>
          <w:tcPr>
            <w:tcW w:w="4500" w:type="dxa"/>
            <w:vAlign w:val="center"/>
          </w:tcPr>
          <w:p w14:paraId="7AD3C4DF" w14:textId="2A73749E" w:rsidR="00643F58" w:rsidRPr="00BE7101" w:rsidRDefault="00643F58" w:rsidP="00643F58">
            <w:pPr>
              <w:numPr>
                <w:ilvl w:val="0"/>
                <w:numId w:val="10"/>
              </w:numPr>
              <w:rPr>
                <w:rFonts w:ascii="Arial" w:hAnsi="Arial" w:cs="Arial"/>
                <w:sz w:val="20"/>
                <w:szCs w:val="20"/>
              </w:rPr>
            </w:pPr>
            <w:r w:rsidRPr="00BE7101">
              <w:rPr>
                <w:rFonts w:ascii="Arial" w:hAnsi="Arial" w:cs="Arial"/>
                <w:sz w:val="20"/>
                <w:szCs w:val="20"/>
              </w:rPr>
              <w:t>AM – Lecture</w:t>
            </w:r>
            <w:r w:rsidR="003B162B" w:rsidRPr="00BE7101">
              <w:rPr>
                <w:rFonts w:ascii="Arial" w:hAnsi="Arial" w:cs="Arial"/>
                <w:sz w:val="20"/>
                <w:szCs w:val="20"/>
              </w:rPr>
              <w:t>, Discussion of the Tell Tale Brain</w:t>
            </w:r>
            <w:r w:rsidR="00CA6B3A" w:rsidRPr="00BE7101">
              <w:rPr>
                <w:rFonts w:ascii="Arial" w:hAnsi="Arial" w:cs="Arial"/>
                <w:sz w:val="20"/>
                <w:szCs w:val="20"/>
              </w:rPr>
              <w:t xml:space="preserve"> chapters 1-3</w:t>
            </w:r>
          </w:p>
          <w:p w14:paraId="29349613" w14:textId="3E20E459" w:rsidR="00643F58" w:rsidRPr="00BE7101" w:rsidRDefault="001C4410" w:rsidP="00643F58">
            <w:pPr>
              <w:pStyle w:val="ListParagraph"/>
              <w:numPr>
                <w:ilvl w:val="0"/>
                <w:numId w:val="10"/>
              </w:numPr>
              <w:rPr>
                <w:rFonts w:ascii="Arial" w:hAnsi="Arial" w:cs="Arial"/>
                <w:sz w:val="20"/>
                <w:szCs w:val="20"/>
              </w:rPr>
            </w:pPr>
            <w:r w:rsidRPr="00BE7101">
              <w:rPr>
                <w:rFonts w:ascii="Arial" w:hAnsi="Arial" w:cs="Arial"/>
                <w:sz w:val="20"/>
                <w:szCs w:val="20"/>
              </w:rPr>
              <w:t xml:space="preserve">PM – </w:t>
            </w:r>
            <w:r w:rsidR="00643F58" w:rsidRPr="00BE7101">
              <w:rPr>
                <w:rFonts w:ascii="Arial" w:hAnsi="Arial" w:cs="Arial"/>
                <w:sz w:val="20"/>
                <w:szCs w:val="20"/>
              </w:rPr>
              <w:t>Modeling a Neuron &amp; Action Potential</w:t>
            </w:r>
          </w:p>
          <w:p w14:paraId="399BA5FA" w14:textId="77777777" w:rsidR="00D436C3" w:rsidRPr="00BE7101" w:rsidRDefault="00D436C3" w:rsidP="006A6714">
            <w:pPr>
              <w:rPr>
                <w:rFonts w:ascii="Arial" w:hAnsi="Arial" w:cs="Arial"/>
                <w:sz w:val="20"/>
                <w:szCs w:val="20"/>
              </w:rPr>
            </w:pPr>
          </w:p>
        </w:tc>
        <w:tc>
          <w:tcPr>
            <w:tcW w:w="1885" w:type="dxa"/>
            <w:vAlign w:val="center"/>
          </w:tcPr>
          <w:p w14:paraId="233B281C" w14:textId="67AC1C68" w:rsidR="00D436C3" w:rsidRPr="00BE7101" w:rsidRDefault="003B162B" w:rsidP="006A6714">
            <w:pPr>
              <w:rPr>
                <w:rFonts w:ascii="Arial" w:hAnsi="Arial" w:cs="Arial"/>
                <w:sz w:val="20"/>
                <w:szCs w:val="20"/>
              </w:rPr>
            </w:pPr>
            <w:r w:rsidRPr="00BE7101">
              <w:rPr>
                <w:rFonts w:ascii="Arial" w:hAnsi="Arial" w:cs="Arial"/>
                <w:sz w:val="20"/>
                <w:szCs w:val="20"/>
              </w:rPr>
              <w:t>Study Guide for test</w:t>
            </w:r>
          </w:p>
        </w:tc>
      </w:tr>
      <w:tr w:rsidR="001C4410" w:rsidRPr="00BE7101" w14:paraId="34039AF3" w14:textId="77777777" w:rsidTr="00634959">
        <w:trPr>
          <w:cantSplit/>
          <w:trHeight w:val="1134"/>
        </w:trPr>
        <w:tc>
          <w:tcPr>
            <w:tcW w:w="955" w:type="dxa"/>
            <w:textDirection w:val="btLr"/>
            <w:vAlign w:val="center"/>
          </w:tcPr>
          <w:p w14:paraId="32C7A805" w14:textId="77777777"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Friday </w:t>
            </w:r>
          </w:p>
          <w:p w14:paraId="18248CD3" w14:textId="30858AA7" w:rsidR="00D436C3" w:rsidRPr="00BE7101" w:rsidRDefault="00D436C3" w:rsidP="00634959">
            <w:pPr>
              <w:ind w:left="113" w:right="113"/>
              <w:rPr>
                <w:rFonts w:ascii="Arial" w:hAnsi="Arial" w:cs="Arial"/>
                <w:sz w:val="20"/>
                <w:szCs w:val="20"/>
              </w:rPr>
            </w:pPr>
            <w:r w:rsidRPr="00BE7101">
              <w:rPr>
                <w:rFonts w:ascii="Arial" w:hAnsi="Arial" w:cs="Arial"/>
                <w:sz w:val="20"/>
                <w:szCs w:val="20"/>
              </w:rPr>
              <w:t>7/22</w:t>
            </w:r>
          </w:p>
        </w:tc>
        <w:tc>
          <w:tcPr>
            <w:tcW w:w="2370" w:type="dxa"/>
            <w:vAlign w:val="center"/>
          </w:tcPr>
          <w:p w14:paraId="39A6E3FA" w14:textId="77777777" w:rsidR="00D436C3" w:rsidRPr="00BE7101" w:rsidRDefault="00643F58" w:rsidP="00CA6B3A">
            <w:pPr>
              <w:pStyle w:val="ListParagraph"/>
              <w:numPr>
                <w:ilvl w:val="0"/>
                <w:numId w:val="14"/>
              </w:numPr>
              <w:rPr>
                <w:rFonts w:ascii="Arial" w:hAnsi="Arial" w:cs="Arial"/>
                <w:sz w:val="20"/>
                <w:szCs w:val="20"/>
              </w:rPr>
            </w:pPr>
            <w:r w:rsidRPr="00BE7101">
              <w:rPr>
                <w:rFonts w:ascii="Arial" w:hAnsi="Arial" w:cs="Arial"/>
                <w:sz w:val="20"/>
                <w:szCs w:val="20"/>
              </w:rPr>
              <w:t>Overview of Synaptic Transmission</w:t>
            </w:r>
          </w:p>
          <w:p w14:paraId="4D3B3446" w14:textId="1C4972CA" w:rsidR="00066FF5" w:rsidRPr="00BE7101" w:rsidRDefault="00CA6B3A" w:rsidP="00CA6B3A">
            <w:pPr>
              <w:pStyle w:val="ListParagraph"/>
              <w:numPr>
                <w:ilvl w:val="0"/>
                <w:numId w:val="14"/>
              </w:numPr>
              <w:rPr>
                <w:rFonts w:ascii="Arial" w:hAnsi="Arial" w:cs="Arial"/>
                <w:sz w:val="20"/>
                <w:szCs w:val="20"/>
              </w:rPr>
            </w:pPr>
            <w:r w:rsidRPr="00BE7101">
              <w:rPr>
                <w:rFonts w:ascii="Arial" w:hAnsi="Arial" w:cs="Arial"/>
                <w:sz w:val="20"/>
                <w:szCs w:val="20"/>
              </w:rPr>
              <w:t>The Neuromuscular Junction</w:t>
            </w:r>
          </w:p>
        </w:tc>
        <w:tc>
          <w:tcPr>
            <w:tcW w:w="4500" w:type="dxa"/>
            <w:vAlign w:val="center"/>
          </w:tcPr>
          <w:p w14:paraId="63623CAC" w14:textId="1995BC17" w:rsidR="00643F58" w:rsidRPr="00BE7101" w:rsidRDefault="00643F58" w:rsidP="003B162B">
            <w:pPr>
              <w:numPr>
                <w:ilvl w:val="0"/>
                <w:numId w:val="14"/>
              </w:numPr>
              <w:rPr>
                <w:rFonts w:ascii="Arial" w:hAnsi="Arial" w:cs="Arial"/>
                <w:sz w:val="20"/>
                <w:szCs w:val="20"/>
              </w:rPr>
            </w:pPr>
            <w:r w:rsidRPr="00BE7101">
              <w:rPr>
                <w:rFonts w:ascii="Arial" w:hAnsi="Arial" w:cs="Arial"/>
                <w:sz w:val="20"/>
                <w:szCs w:val="20"/>
              </w:rPr>
              <w:t>AM – Lecture</w:t>
            </w:r>
            <w:r w:rsidR="003B162B" w:rsidRPr="00BE7101">
              <w:rPr>
                <w:rFonts w:ascii="Arial" w:hAnsi="Arial" w:cs="Arial"/>
                <w:sz w:val="20"/>
                <w:szCs w:val="20"/>
              </w:rPr>
              <w:t xml:space="preserve">, </w:t>
            </w:r>
            <w:r w:rsidR="00066FF5" w:rsidRPr="00BE7101">
              <w:rPr>
                <w:rFonts w:ascii="Arial" w:hAnsi="Arial" w:cs="Arial"/>
                <w:sz w:val="20"/>
                <w:szCs w:val="20"/>
              </w:rPr>
              <w:t>Mammal Motor nerve Endings and Reflexes &amp; Reaction Lab</w:t>
            </w:r>
          </w:p>
          <w:p w14:paraId="47B99151" w14:textId="77777777" w:rsidR="00066FF5" w:rsidRPr="00BE7101" w:rsidRDefault="001C4410" w:rsidP="00066FF5">
            <w:pPr>
              <w:numPr>
                <w:ilvl w:val="0"/>
                <w:numId w:val="14"/>
              </w:numPr>
              <w:rPr>
                <w:rFonts w:ascii="Arial" w:hAnsi="Arial" w:cs="Arial"/>
                <w:sz w:val="20"/>
                <w:szCs w:val="20"/>
              </w:rPr>
            </w:pPr>
            <w:r w:rsidRPr="00BE7101">
              <w:rPr>
                <w:rFonts w:ascii="Arial" w:hAnsi="Arial" w:cs="Arial"/>
                <w:sz w:val="20"/>
                <w:szCs w:val="20"/>
              </w:rPr>
              <w:t>PM –</w:t>
            </w:r>
            <w:r w:rsidRPr="00BE7101">
              <w:rPr>
                <w:rFonts w:ascii="Arial" w:hAnsi="Arial" w:cs="Arial"/>
                <w:color w:val="000000" w:themeColor="text1"/>
                <w:sz w:val="20"/>
                <w:szCs w:val="20"/>
              </w:rPr>
              <w:t xml:space="preserve"> </w:t>
            </w:r>
            <w:r w:rsidR="00066FF5" w:rsidRPr="00BE7101">
              <w:rPr>
                <w:rFonts w:ascii="Arial" w:hAnsi="Arial" w:cs="Arial"/>
                <w:sz w:val="20"/>
                <w:szCs w:val="20"/>
              </w:rPr>
              <w:t xml:space="preserve">Test </w:t>
            </w:r>
          </w:p>
          <w:p w14:paraId="73512F0D" w14:textId="3FB617BD" w:rsidR="00D436C3" w:rsidRPr="00BE7101" w:rsidRDefault="00D436C3" w:rsidP="006A6714">
            <w:pPr>
              <w:rPr>
                <w:rFonts w:ascii="Arial" w:hAnsi="Arial" w:cs="Arial"/>
                <w:sz w:val="20"/>
                <w:szCs w:val="20"/>
              </w:rPr>
            </w:pPr>
          </w:p>
        </w:tc>
        <w:tc>
          <w:tcPr>
            <w:tcW w:w="1885" w:type="dxa"/>
            <w:vAlign w:val="center"/>
          </w:tcPr>
          <w:p w14:paraId="0C870CD2" w14:textId="0FEFB8A6" w:rsidR="00D436C3" w:rsidRPr="00BE7101" w:rsidRDefault="006B3187" w:rsidP="006B3187">
            <w:pPr>
              <w:rPr>
                <w:rFonts w:ascii="Arial" w:hAnsi="Arial" w:cs="Arial"/>
                <w:sz w:val="20"/>
                <w:szCs w:val="20"/>
              </w:rPr>
            </w:pPr>
            <w:r>
              <w:rPr>
                <w:rFonts w:ascii="Arial" w:hAnsi="Arial" w:cs="Arial"/>
                <w:sz w:val="20"/>
                <w:szCs w:val="20"/>
              </w:rPr>
              <w:t>Read and annotate journal article</w:t>
            </w:r>
          </w:p>
        </w:tc>
      </w:tr>
      <w:tr w:rsidR="001C4410" w:rsidRPr="00BE7101" w14:paraId="5B503066" w14:textId="77777777" w:rsidTr="00634959">
        <w:trPr>
          <w:cantSplit/>
          <w:trHeight w:val="1134"/>
        </w:trPr>
        <w:tc>
          <w:tcPr>
            <w:tcW w:w="955" w:type="dxa"/>
            <w:textDirection w:val="btLr"/>
            <w:vAlign w:val="center"/>
          </w:tcPr>
          <w:p w14:paraId="580875A2" w14:textId="77777777"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Monday </w:t>
            </w:r>
          </w:p>
          <w:p w14:paraId="0DCF7D96" w14:textId="3E9DE23C" w:rsidR="00D436C3" w:rsidRPr="00BE7101" w:rsidRDefault="00D436C3" w:rsidP="00634959">
            <w:pPr>
              <w:ind w:left="113" w:right="113"/>
              <w:rPr>
                <w:rFonts w:ascii="Arial" w:hAnsi="Arial" w:cs="Arial"/>
                <w:sz w:val="20"/>
                <w:szCs w:val="20"/>
              </w:rPr>
            </w:pPr>
            <w:r w:rsidRPr="00BE7101">
              <w:rPr>
                <w:rFonts w:ascii="Arial" w:hAnsi="Arial" w:cs="Arial"/>
                <w:sz w:val="20"/>
                <w:szCs w:val="20"/>
              </w:rPr>
              <w:t xml:space="preserve">7/25 </w:t>
            </w:r>
          </w:p>
        </w:tc>
        <w:tc>
          <w:tcPr>
            <w:tcW w:w="2370" w:type="dxa"/>
            <w:vAlign w:val="center"/>
          </w:tcPr>
          <w:p w14:paraId="504A6AE5" w14:textId="77777777" w:rsidR="00DF10D9" w:rsidRPr="00BE7101" w:rsidRDefault="004810CD" w:rsidP="00DF10D9">
            <w:pPr>
              <w:pStyle w:val="ListParagraph"/>
              <w:numPr>
                <w:ilvl w:val="0"/>
                <w:numId w:val="16"/>
              </w:numPr>
              <w:rPr>
                <w:rFonts w:ascii="Arial" w:hAnsi="Arial" w:cs="Arial"/>
                <w:sz w:val="20"/>
                <w:szCs w:val="20"/>
              </w:rPr>
            </w:pPr>
            <w:r w:rsidRPr="00BE7101">
              <w:rPr>
                <w:rFonts w:ascii="Arial" w:hAnsi="Arial" w:cs="Arial"/>
                <w:sz w:val="20"/>
                <w:szCs w:val="20"/>
              </w:rPr>
              <w:t xml:space="preserve">Diseases </w:t>
            </w:r>
            <w:r w:rsidR="00CA6B3A" w:rsidRPr="00BE7101">
              <w:rPr>
                <w:rFonts w:ascii="Arial" w:hAnsi="Arial" w:cs="Arial"/>
                <w:sz w:val="20"/>
                <w:szCs w:val="20"/>
              </w:rPr>
              <w:t>that Affect Movement</w:t>
            </w:r>
          </w:p>
          <w:p w14:paraId="4EF7CFA1" w14:textId="77777777" w:rsidR="00DF10D9" w:rsidRPr="006B3187" w:rsidRDefault="00DF10D9" w:rsidP="00DF10D9">
            <w:pPr>
              <w:pStyle w:val="ListParagraph"/>
              <w:numPr>
                <w:ilvl w:val="0"/>
                <w:numId w:val="16"/>
              </w:numPr>
              <w:rPr>
                <w:rFonts w:ascii="Arial" w:hAnsi="Arial" w:cs="Arial"/>
                <w:sz w:val="20"/>
                <w:szCs w:val="20"/>
              </w:rPr>
            </w:pPr>
            <w:r w:rsidRPr="00BE7101">
              <w:rPr>
                <w:rFonts w:ascii="Arial" w:hAnsi="Arial" w:cs="Arial"/>
                <w:color w:val="000000" w:themeColor="text1"/>
                <w:sz w:val="20"/>
                <w:szCs w:val="20"/>
              </w:rPr>
              <w:t xml:space="preserve">Spinal cord and </w:t>
            </w:r>
            <w:r w:rsidRPr="00BE7101">
              <w:rPr>
                <w:rFonts w:ascii="Arial" w:hAnsi="Arial" w:cs="Arial"/>
                <w:color w:val="000000" w:themeColor="text1"/>
                <w:sz w:val="20"/>
                <w:szCs w:val="20"/>
              </w:rPr>
              <w:t>Spinal cord injury</w:t>
            </w:r>
          </w:p>
          <w:p w14:paraId="6C1191CC" w14:textId="5ADD779E" w:rsidR="006B3187" w:rsidRPr="00BE7101" w:rsidRDefault="006B3187" w:rsidP="00DF10D9">
            <w:pPr>
              <w:pStyle w:val="ListParagraph"/>
              <w:numPr>
                <w:ilvl w:val="0"/>
                <w:numId w:val="16"/>
              </w:numPr>
              <w:rPr>
                <w:rFonts w:ascii="Arial" w:hAnsi="Arial" w:cs="Arial"/>
                <w:sz w:val="20"/>
                <w:szCs w:val="20"/>
              </w:rPr>
            </w:pPr>
            <w:r>
              <w:rPr>
                <w:rFonts w:ascii="Arial" w:hAnsi="Arial" w:cs="Arial"/>
                <w:color w:val="000000" w:themeColor="text1"/>
                <w:sz w:val="20"/>
                <w:szCs w:val="20"/>
              </w:rPr>
              <w:t xml:space="preserve">Chemotherapy and peripheral neuropathy </w:t>
            </w:r>
          </w:p>
        </w:tc>
        <w:tc>
          <w:tcPr>
            <w:tcW w:w="4500" w:type="dxa"/>
            <w:vAlign w:val="center"/>
          </w:tcPr>
          <w:p w14:paraId="491C7E4E" w14:textId="5342375A" w:rsidR="00A21763" w:rsidRDefault="001C4410" w:rsidP="00A21763">
            <w:pPr>
              <w:numPr>
                <w:ilvl w:val="0"/>
                <w:numId w:val="14"/>
              </w:numPr>
              <w:rPr>
                <w:rFonts w:ascii="Arial" w:hAnsi="Arial" w:cs="Arial"/>
                <w:sz w:val="20"/>
                <w:szCs w:val="20"/>
              </w:rPr>
            </w:pPr>
            <w:r w:rsidRPr="00BE7101">
              <w:rPr>
                <w:rFonts w:ascii="Arial" w:hAnsi="Arial" w:cs="Arial"/>
                <w:sz w:val="20"/>
                <w:szCs w:val="20"/>
              </w:rPr>
              <w:t xml:space="preserve">AM – </w:t>
            </w:r>
            <w:r w:rsidR="006B3187">
              <w:rPr>
                <w:rFonts w:ascii="Arial" w:hAnsi="Arial" w:cs="Arial"/>
                <w:sz w:val="20"/>
                <w:szCs w:val="20"/>
              </w:rPr>
              <w:t xml:space="preserve">Round table discussion of Journal Article, </w:t>
            </w:r>
            <w:r w:rsidRPr="00BE7101">
              <w:rPr>
                <w:rFonts w:ascii="Arial" w:hAnsi="Arial" w:cs="Arial"/>
                <w:sz w:val="20"/>
                <w:szCs w:val="20"/>
              </w:rPr>
              <w:t>Lecture</w:t>
            </w:r>
            <w:r w:rsidR="00A21763">
              <w:rPr>
                <w:rFonts w:ascii="Arial" w:hAnsi="Arial" w:cs="Arial"/>
                <w:sz w:val="20"/>
                <w:szCs w:val="20"/>
              </w:rPr>
              <w:t xml:space="preserve">; </w:t>
            </w:r>
            <w:r w:rsidR="00A21763" w:rsidRPr="00BE7101">
              <w:rPr>
                <w:rFonts w:ascii="Arial" w:hAnsi="Arial" w:cs="Arial"/>
                <w:sz w:val="20"/>
                <w:szCs w:val="20"/>
              </w:rPr>
              <w:t>Dissection of spinal cord</w:t>
            </w:r>
          </w:p>
          <w:p w14:paraId="791322B0" w14:textId="6D2614D8" w:rsidR="00D436C3" w:rsidRPr="00BE7101" w:rsidRDefault="004810CD" w:rsidP="00A21763">
            <w:pPr>
              <w:numPr>
                <w:ilvl w:val="0"/>
                <w:numId w:val="14"/>
              </w:numPr>
              <w:rPr>
                <w:rFonts w:ascii="Arial" w:hAnsi="Arial" w:cs="Arial"/>
                <w:sz w:val="20"/>
                <w:szCs w:val="20"/>
              </w:rPr>
            </w:pPr>
            <w:r w:rsidRPr="00BE7101">
              <w:rPr>
                <w:rFonts w:ascii="Arial" w:hAnsi="Arial" w:cs="Arial"/>
                <w:sz w:val="20"/>
                <w:szCs w:val="20"/>
              </w:rPr>
              <w:t>PM –</w:t>
            </w:r>
            <w:r w:rsidR="00CA1072" w:rsidRPr="00BE7101">
              <w:rPr>
                <w:rFonts w:ascii="Arial" w:hAnsi="Arial" w:cs="Arial"/>
                <w:sz w:val="20"/>
                <w:szCs w:val="20"/>
              </w:rPr>
              <w:t xml:space="preserve">  </w:t>
            </w:r>
            <w:r w:rsidRPr="00A21763">
              <w:rPr>
                <w:rFonts w:ascii="Arial" w:hAnsi="Arial" w:cs="Arial"/>
                <w:i/>
                <w:sz w:val="20"/>
                <w:szCs w:val="20"/>
              </w:rPr>
              <w:t>Movie Theory of Everything</w:t>
            </w:r>
          </w:p>
        </w:tc>
        <w:tc>
          <w:tcPr>
            <w:tcW w:w="1885" w:type="dxa"/>
            <w:vAlign w:val="center"/>
          </w:tcPr>
          <w:p w14:paraId="6E26A336" w14:textId="016F3DBD" w:rsidR="00D436C3" w:rsidRPr="00BE7101" w:rsidRDefault="003B162B" w:rsidP="003B162B">
            <w:pPr>
              <w:rPr>
                <w:rFonts w:ascii="Arial" w:hAnsi="Arial" w:cs="Arial"/>
                <w:sz w:val="20"/>
                <w:szCs w:val="20"/>
              </w:rPr>
            </w:pPr>
            <w:r w:rsidRPr="00BE7101">
              <w:rPr>
                <w:rFonts w:ascii="Arial" w:hAnsi="Arial" w:cs="Arial"/>
                <w:sz w:val="20"/>
                <w:szCs w:val="20"/>
              </w:rPr>
              <w:t>The Tell Tal</w:t>
            </w:r>
            <w:r w:rsidR="00BE7101" w:rsidRPr="00BE7101">
              <w:rPr>
                <w:rFonts w:ascii="Arial" w:hAnsi="Arial" w:cs="Arial"/>
                <w:sz w:val="20"/>
                <w:szCs w:val="20"/>
              </w:rPr>
              <w:t>e</w:t>
            </w:r>
            <w:r w:rsidRPr="00BE7101">
              <w:rPr>
                <w:rFonts w:ascii="Arial" w:hAnsi="Arial" w:cs="Arial"/>
                <w:sz w:val="20"/>
                <w:szCs w:val="20"/>
              </w:rPr>
              <w:t xml:space="preserve"> Brain-Chapter </w:t>
            </w:r>
            <w:r w:rsidR="00BE7101">
              <w:rPr>
                <w:rFonts w:ascii="Arial" w:hAnsi="Arial" w:cs="Arial"/>
                <w:sz w:val="20"/>
                <w:szCs w:val="20"/>
              </w:rPr>
              <w:t>4</w:t>
            </w:r>
          </w:p>
        </w:tc>
      </w:tr>
      <w:tr w:rsidR="001C4410" w:rsidRPr="00BE7101" w14:paraId="253BA684" w14:textId="77777777" w:rsidTr="00634959">
        <w:trPr>
          <w:cantSplit/>
          <w:trHeight w:val="1134"/>
        </w:trPr>
        <w:tc>
          <w:tcPr>
            <w:tcW w:w="955" w:type="dxa"/>
            <w:textDirection w:val="btLr"/>
            <w:vAlign w:val="center"/>
          </w:tcPr>
          <w:p w14:paraId="49FCE8CB" w14:textId="17A148C6" w:rsidR="00D436C3" w:rsidRPr="00BE7101" w:rsidRDefault="00D436C3" w:rsidP="00634959">
            <w:pPr>
              <w:ind w:left="113" w:right="113"/>
              <w:rPr>
                <w:rFonts w:ascii="Arial" w:hAnsi="Arial" w:cs="Arial"/>
                <w:sz w:val="20"/>
                <w:szCs w:val="20"/>
              </w:rPr>
            </w:pPr>
            <w:r w:rsidRPr="00BE7101">
              <w:rPr>
                <w:rFonts w:ascii="Arial" w:hAnsi="Arial" w:cs="Arial"/>
                <w:sz w:val="20"/>
                <w:szCs w:val="20"/>
              </w:rPr>
              <w:t>Tuesday</w:t>
            </w:r>
          </w:p>
          <w:p w14:paraId="6100D816" w14:textId="4EFBCDC1" w:rsidR="00D436C3" w:rsidRPr="00BE7101" w:rsidRDefault="00D436C3" w:rsidP="00634959">
            <w:pPr>
              <w:ind w:left="113" w:right="113"/>
              <w:rPr>
                <w:rFonts w:ascii="Arial" w:hAnsi="Arial" w:cs="Arial"/>
                <w:sz w:val="20"/>
                <w:szCs w:val="20"/>
              </w:rPr>
            </w:pPr>
            <w:r w:rsidRPr="00BE7101">
              <w:rPr>
                <w:rFonts w:ascii="Arial" w:hAnsi="Arial" w:cs="Arial"/>
                <w:sz w:val="20"/>
                <w:szCs w:val="20"/>
              </w:rPr>
              <w:t>7/26</w:t>
            </w:r>
          </w:p>
        </w:tc>
        <w:tc>
          <w:tcPr>
            <w:tcW w:w="2370" w:type="dxa"/>
            <w:vAlign w:val="center"/>
          </w:tcPr>
          <w:p w14:paraId="786EC085" w14:textId="7BB44B0E" w:rsidR="00D436C3" w:rsidRPr="00BE7101" w:rsidRDefault="004810CD" w:rsidP="00CA1072">
            <w:pPr>
              <w:pStyle w:val="ListParagraph"/>
              <w:numPr>
                <w:ilvl w:val="0"/>
                <w:numId w:val="18"/>
              </w:numPr>
              <w:rPr>
                <w:rFonts w:ascii="Arial" w:hAnsi="Arial" w:cs="Arial"/>
                <w:sz w:val="20"/>
                <w:szCs w:val="20"/>
              </w:rPr>
            </w:pPr>
            <w:r w:rsidRPr="00BE7101">
              <w:rPr>
                <w:rFonts w:ascii="Arial" w:hAnsi="Arial" w:cs="Arial"/>
                <w:sz w:val="20"/>
                <w:szCs w:val="20"/>
              </w:rPr>
              <w:t>Genes &amp; Behavior Part 1</w:t>
            </w:r>
          </w:p>
        </w:tc>
        <w:tc>
          <w:tcPr>
            <w:tcW w:w="4500" w:type="dxa"/>
            <w:vAlign w:val="center"/>
          </w:tcPr>
          <w:p w14:paraId="78171701" w14:textId="68D0FE07" w:rsidR="00634959" w:rsidRPr="00BE7101" w:rsidRDefault="00066FF5" w:rsidP="006A6714">
            <w:pPr>
              <w:numPr>
                <w:ilvl w:val="0"/>
                <w:numId w:val="14"/>
              </w:numPr>
              <w:rPr>
                <w:rFonts w:ascii="Arial" w:hAnsi="Arial" w:cs="Arial"/>
                <w:sz w:val="20"/>
                <w:szCs w:val="20"/>
              </w:rPr>
            </w:pPr>
            <w:r w:rsidRPr="00BE7101">
              <w:rPr>
                <w:rFonts w:ascii="Arial" w:hAnsi="Arial" w:cs="Arial"/>
                <w:sz w:val="20"/>
                <w:szCs w:val="20"/>
              </w:rPr>
              <w:t>AM –</w:t>
            </w:r>
            <w:r w:rsidR="00634959" w:rsidRPr="00BE7101">
              <w:rPr>
                <w:rFonts w:ascii="Arial" w:hAnsi="Arial" w:cs="Arial"/>
                <w:sz w:val="20"/>
                <w:szCs w:val="20"/>
              </w:rPr>
              <w:t xml:space="preserve">TED Talk Sebastian </w:t>
            </w:r>
            <w:proofErr w:type="spellStart"/>
            <w:r w:rsidR="00634959" w:rsidRPr="00BE7101">
              <w:rPr>
                <w:rFonts w:ascii="Arial" w:hAnsi="Arial" w:cs="Arial"/>
                <w:sz w:val="20"/>
                <w:szCs w:val="20"/>
              </w:rPr>
              <w:t>Seung</w:t>
            </w:r>
            <w:proofErr w:type="spellEnd"/>
            <w:r w:rsidR="00634959" w:rsidRPr="00BE7101">
              <w:rPr>
                <w:rFonts w:ascii="Arial" w:hAnsi="Arial" w:cs="Arial"/>
                <w:sz w:val="20"/>
                <w:szCs w:val="20"/>
              </w:rPr>
              <w:t xml:space="preserve">: I am my Connectome </w:t>
            </w:r>
          </w:p>
          <w:p w14:paraId="79C032ED" w14:textId="6F8D9A40" w:rsidR="00066FF5" w:rsidRPr="00BE7101" w:rsidRDefault="00634959" w:rsidP="00634959">
            <w:pPr>
              <w:ind w:left="360"/>
              <w:rPr>
                <w:rFonts w:ascii="Arial" w:hAnsi="Arial" w:cs="Arial"/>
                <w:sz w:val="20"/>
                <w:szCs w:val="20"/>
              </w:rPr>
            </w:pPr>
            <w:r w:rsidRPr="00BE7101">
              <w:rPr>
                <w:rFonts w:ascii="Arial" w:hAnsi="Arial" w:cs="Arial"/>
                <w:sz w:val="20"/>
                <w:szCs w:val="20"/>
              </w:rPr>
              <w:t>Lecture</w:t>
            </w:r>
            <w:r w:rsidR="00066FF5" w:rsidRPr="00BE7101">
              <w:rPr>
                <w:rFonts w:ascii="Arial" w:hAnsi="Arial" w:cs="Arial"/>
                <w:sz w:val="20"/>
                <w:szCs w:val="20"/>
              </w:rPr>
              <w:t xml:space="preserve"> </w:t>
            </w:r>
          </w:p>
          <w:p w14:paraId="4BDCAA2C" w14:textId="7B243D32" w:rsidR="00D436C3" w:rsidRPr="00BE7101" w:rsidRDefault="004810CD" w:rsidP="00CA6B3A">
            <w:pPr>
              <w:numPr>
                <w:ilvl w:val="0"/>
                <w:numId w:val="14"/>
              </w:numPr>
              <w:rPr>
                <w:rFonts w:ascii="Arial" w:hAnsi="Arial" w:cs="Arial"/>
                <w:sz w:val="20"/>
                <w:szCs w:val="20"/>
              </w:rPr>
            </w:pPr>
            <w:r w:rsidRPr="00BE7101">
              <w:rPr>
                <w:rFonts w:ascii="Arial" w:hAnsi="Arial" w:cs="Arial"/>
                <w:sz w:val="20"/>
                <w:szCs w:val="20"/>
              </w:rPr>
              <w:t xml:space="preserve">PM – </w:t>
            </w:r>
            <w:r w:rsidR="00CA6B3A" w:rsidRPr="00BE7101">
              <w:rPr>
                <w:rFonts w:ascii="Arial" w:hAnsi="Arial" w:cs="Arial"/>
                <w:sz w:val="20"/>
                <w:szCs w:val="20"/>
              </w:rPr>
              <w:t xml:space="preserve">Pre-Lab C. </w:t>
            </w:r>
            <w:proofErr w:type="spellStart"/>
            <w:r w:rsidR="00CA6B3A" w:rsidRPr="00BE7101">
              <w:rPr>
                <w:rFonts w:ascii="Arial" w:hAnsi="Arial" w:cs="Arial"/>
                <w:sz w:val="20"/>
                <w:szCs w:val="20"/>
              </w:rPr>
              <w:t>elegans</w:t>
            </w:r>
            <w:proofErr w:type="spellEnd"/>
            <w:r w:rsidR="00CA6B3A" w:rsidRPr="00BE7101">
              <w:rPr>
                <w:rFonts w:ascii="Arial" w:hAnsi="Arial" w:cs="Arial"/>
                <w:sz w:val="20"/>
                <w:szCs w:val="20"/>
              </w:rPr>
              <w:t xml:space="preserve"> as a model organism</w:t>
            </w:r>
            <w:r w:rsidR="00CA6B3A" w:rsidRPr="00BE7101">
              <w:rPr>
                <w:rFonts w:ascii="Arial" w:hAnsi="Arial" w:cs="Arial"/>
                <w:sz w:val="20"/>
                <w:szCs w:val="20"/>
              </w:rPr>
              <w:t xml:space="preserve"> </w:t>
            </w:r>
          </w:p>
        </w:tc>
        <w:tc>
          <w:tcPr>
            <w:tcW w:w="1885" w:type="dxa"/>
            <w:vAlign w:val="center"/>
          </w:tcPr>
          <w:p w14:paraId="6B793D90" w14:textId="53850027" w:rsidR="00D436C3" w:rsidRPr="00BE7101" w:rsidRDefault="003B162B" w:rsidP="003B162B">
            <w:pPr>
              <w:rPr>
                <w:rFonts w:ascii="Arial" w:hAnsi="Arial" w:cs="Arial"/>
                <w:sz w:val="20"/>
                <w:szCs w:val="20"/>
              </w:rPr>
            </w:pPr>
            <w:r w:rsidRPr="00BE7101">
              <w:rPr>
                <w:rFonts w:ascii="Arial" w:hAnsi="Arial" w:cs="Arial"/>
                <w:sz w:val="20"/>
                <w:szCs w:val="20"/>
              </w:rPr>
              <w:t>The Tell Tal</w:t>
            </w:r>
            <w:r w:rsidR="00BE7101" w:rsidRPr="00BE7101">
              <w:rPr>
                <w:rFonts w:ascii="Arial" w:hAnsi="Arial" w:cs="Arial"/>
                <w:sz w:val="20"/>
                <w:szCs w:val="20"/>
              </w:rPr>
              <w:t>e</w:t>
            </w:r>
            <w:r w:rsidRPr="00BE7101">
              <w:rPr>
                <w:rFonts w:ascii="Arial" w:hAnsi="Arial" w:cs="Arial"/>
                <w:sz w:val="20"/>
                <w:szCs w:val="20"/>
              </w:rPr>
              <w:t xml:space="preserve"> Brain-Chapter </w:t>
            </w:r>
            <w:r w:rsidR="00BE7101">
              <w:rPr>
                <w:rFonts w:ascii="Arial" w:hAnsi="Arial" w:cs="Arial"/>
                <w:sz w:val="20"/>
                <w:szCs w:val="20"/>
              </w:rPr>
              <w:t>5</w:t>
            </w:r>
          </w:p>
        </w:tc>
      </w:tr>
      <w:tr w:rsidR="001C4410" w:rsidRPr="00BE7101" w14:paraId="795BD8B0" w14:textId="77777777" w:rsidTr="00634959">
        <w:trPr>
          <w:cantSplit/>
          <w:trHeight w:val="1134"/>
        </w:trPr>
        <w:tc>
          <w:tcPr>
            <w:tcW w:w="955" w:type="dxa"/>
            <w:textDirection w:val="btLr"/>
            <w:vAlign w:val="center"/>
          </w:tcPr>
          <w:p w14:paraId="2D1153DC" w14:textId="0CCAE43C" w:rsidR="00D436C3" w:rsidRPr="00BE7101" w:rsidRDefault="00D436C3" w:rsidP="00634959">
            <w:pPr>
              <w:ind w:left="113" w:right="113"/>
              <w:rPr>
                <w:rFonts w:ascii="Arial" w:hAnsi="Arial" w:cs="Arial"/>
                <w:sz w:val="20"/>
                <w:szCs w:val="20"/>
              </w:rPr>
            </w:pPr>
            <w:r w:rsidRPr="00BE7101">
              <w:rPr>
                <w:rFonts w:ascii="Arial" w:hAnsi="Arial" w:cs="Arial"/>
                <w:sz w:val="20"/>
                <w:szCs w:val="20"/>
              </w:rPr>
              <w:t>Wednesday</w:t>
            </w:r>
          </w:p>
          <w:p w14:paraId="1279EFB7" w14:textId="1BF97EF1" w:rsidR="00D436C3" w:rsidRPr="00BE7101" w:rsidRDefault="00D436C3" w:rsidP="00634959">
            <w:pPr>
              <w:ind w:left="113" w:right="113"/>
              <w:rPr>
                <w:rFonts w:ascii="Arial" w:hAnsi="Arial" w:cs="Arial"/>
                <w:sz w:val="20"/>
                <w:szCs w:val="20"/>
              </w:rPr>
            </w:pPr>
            <w:r w:rsidRPr="00BE7101">
              <w:rPr>
                <w:rFonts w:ascii="Arial" w:hAnsi="Arial" w:cs="Arial"/>
                <w:sz w:val="20"/>
                <w:szCs w:val="20"/>
              </w:rPr>
              <w:t>7/27</w:t>
            </w:r>
          </w:p>
        </w:tc>
        <w:tc>
          <w:tcPr>
            <w:tcW w:w="2370" w:type="dxa"/>
            <w:vAlign w:val="center"/>
          </w:tcPr>
          <w:p w14:paraId="6AEDFB32" w14:textId="763D37D9" w:rsidR="00D436C3" w:rsidRPr="00BE7101" w:rsidRDefault="004810CD" w:rsidP="00CA1072">
            <w:pPr>
              <w:pStyle w:val="ListParagraph"/>
              <w:numPr>
                <w:ilvl w:val="0"/>
                <w:numId w:val="18"/>
              </w:numPr>
              <w:rPr>
                <w:rFonts w:ascii="Arial" w:hAnsi="Arial" w:cs="Arial"/>
                <w:sz w:val="20"/>
                <w:szCs w:val="20"/>
              </w:rPr>
            </w:pPr>
            <w:r w:rsidRPr="00BE7101">
              <w:rPr>
                <w:rFonts w:ascii="Arial" w:hAnsi="Arial" w:cs="Arial"/>
                <w:sz w:val="20"/>
                <w:szCs w:val="20"/>
              </w:rPr>
              <w:t>Genes &amp; Behavior Part 2</w:t>
            </w:r>
          </w:p>
        </w:tc>
        <w:tc>
          <w:tcPr>
            <w:tcW w:w="4500" w:type="dxa"/>
            <w:vAlign w:val="center"/>
          </w:tcPr>
          <w:p w14:paraId="30120A07" w14:textId="1EF05883" w:rsidR="004810CD" w:rsidRPr="00BE7101" w:rsidRDefault="004810CD" w:rsidP="004810CD">
            <w:pPr>
              <w:numPr>
                <w:ilvl w:val="0"/>
                <w:numId w:val="14"/>
              </w:numPr>
              <w:rPr>
                <w:rFonts w:ascii="Arial" w:hAnsi="Arial" w:cs="Arial"/>
                <w:sz w:val="20"/>
                <w:szCs w:val="20"/>
              </w:rPr>
            </w:pPr>
            <w:r w:rsidRPr="00BE7101">
              <w:rPr>
                <w:rFonts w:ascii="Arial" w:hAnsi="Arial" w:cs="Arial"/>
                <w:sz w:val="20"/>
                <w:szCs w:val="20"/>
              </w:rPr>
              <w:t xml:space="preserve">AM – Lecture and </w:t>
            </w:r>
          </w:p>
          <w:p w14:paraId="46CAA473" w14:textId="1B1A040F" w:rsidR="00D436C3" w:rsidRPr="00BE7101" w:rsidRDefault="003E2124" w:rsidP="003E2124">
            <w:pPr>
              <w:numPr>
                <w:ilvl w:val="0"/>
                <w:numId w:val="14"/>
              </w:numPr>
              <w:rPr>
                <w:rFonts w:ascii="Arial" w:hAnsi="Arial" w:cs="Arial"/>
                <w:sz w:val="20"/>
                <w:szCs w:val="20"/>
              </w:rPr>
            </w:pPr>
            <w:r>
              <w:rPr>
                <w:rFonts w:ascii="Arial" w:hAnsi="Arial" w:cs="Arial"/>
                <w:sz w:val="20"/>
                <w:szCs w:val="20"/>
              </w:rPr>
              <w:t xml:space="preserve">PM: Lab </w:t>
            </w:r>
            <w:r w:rsidR="00DF10D9" w:rsidRPr="00BE7101">
              <w:rPr>
                <w:rFonts w:ascii="Arial" w:hAnsi="Arial" w:cs="Arial"/>
                <w:sz w:val="20"/>
                <w:szCs w:val="20"/>
              </w:rPr>
              <w:t xml:space="preserve">C. </w:t>
            </w:r>
            <w:proofErr w:type="spellStart"/>
            <w:r w:rsidR="00DF10D9" w:rsidRPr="00BE7101">
              <w:rPr>
                <w:rFonts w:ascii="Arial" w:hAnsi="Arial" w:cs="Arial"/>
                <w:sz w:val="20"/>
                <w:szCs w:val="20"/>
              </w:rPr>
              <w:t>elegans</w:t>
            </w:r>
            <w:proofErr w:type="spellEnd"/>
            <w:r w:rsidR="00DF10D9" w:rsidRPr="00BE7101">
              <w:rPr>
                <w:rFonts w:ascii="Arial" w:hAnsi="Arial" w:cs="Arial"/>
                <w:sz w:val="20"/>
                <w:szCs w:val="20"/>
              </w:rPr>
              <w:t xml:space="preserve"> Behavior </w:t>
            </w:r>
          </w:p>
        </w:tc>
        <w:tc>
          <w:tcPr>
            <w:tcW w:w="1885" w:type="dxa"/>
            <w:vAlign w:val="center"/>
          </w:tcPr>
          <w:p w14:paraId="738DE256" w14:textId="77777777" w:rsidR="00CA1072" w:rsidRPr="00BE7101" w:rsidRDefault="00CA1072" w:rsidP="003B162B">
            <w:pPr>
              <w:rPr>
                <w:rFonts w:ascii="Arial" w:hAnsi="Arial" w:cs="Arial"/>
                <w:sz w:val="20"/>
                <w:szCs w:val="20"/>
              </w:rPr>
            </w:pPr>
            <w:r w:rsidRPr="00BE7101">
              <w:rPr>
                <w:rFonts w:ascii="Arial" w:hAnsi="Arial" w:cs="Arial"/>
                <w:sz w:val="20"/>
                <w:szCs w:val="20"/>
              </w:rPr>
              <w:t xml:space="preserve">C. </w:t>
            </w:r>
            <w:proofErr w:type="spellStart"/>
            <w:r w:rsidRPr="00BE7101">
              <w:rPr>
                <w:rFonts w:ascii="Arial" w:hAnsi="Arial" w:cs="Arial"/>
                <w:sz w:val="20"/>
                <w:szCs w:val="20"/>
              </w:rPr>
              <w:t>Elegans</w:t>
            </w:r>
            <w:proofErr w:type="spellEnd"/>
            <w:r w:rsidRPr="00BE7101">
              <w:rPr>
                <w:rFonts w:ascii="Arial" w:hAnsi="Arial" w:cs="Arial"/>
                <w:sz w:val="20"/>
                <w:szCs w:val="20"/>
              </w:rPr>
              <w:t xml:space="preserve"> Lab Report due</w:t>
            </w:r>
            <w:r w:rsidRPr="00BE7101">
              <w:rPr>
                <w:rFonts w:ascii="Arial" w:hAnsi="Arial" w:cs="Arial"/>
                <w:sz w:val="20"/>
                <w:szCs w:val="20"/>
              </w:rPr>
              <w:t xml:space="preserve">  Monday 8/1</w:t>
            </w:r>
          </w:p>
          <w:p w14:paraId="6713B035" w14:textId="7F279076" w:rsidR="00D436C3" w:rsidRPr="00BE7101" w:rsidRDefault="003B162B" w:rsidP="003B162B">
            <w:pPr>
              <w:rPr>
                <w:rFonts w:ascii="Arial" w:hAnsi="Arial" w:cs="Arial"/>
                <w:sz w:val="20"/>
                <w:szCs w:val="20"/>
              </w:rPr>
            </w:pPr>
            <w:r w:rsidRPr="00BE7101">
              <w:rPr>
                <w:rFonts w:ascii="Arial" w:hAnsi="Arial" w:cs="Arial"/>
                <w:sz w:val="20"/>
                <w:szCs w:val="20"/>
              </w:rPr>
              <w:t>The Tell Tal</w:t>
            </w:r>
            <w:r w:rsidR="00CA1072" w:rsidRPr="00BE7101">
              <w:rPr>
                <w:rFonts w:ascii="Arial" w:hAnsi="Arial" w:cs="Arial"/>
                <w:sz w:val="20"/>
                <w:szCs w:val="20"/>
              </w:rPr>
              <w:t>e</w:t>
            </w:r>
            <w:r w:rsidRPr="00BE7101">
              <w:rPr>
                <w:rFonts w:ascii="Arial" w:hAnsi="Arial" w:cs="Arial"/>
                <w:sz w:val="20"/>
                <w:szCs w:val="20"/>
              </w:rPr>
              <w:t xml:space="preserve"> Brain-Chapter </w:t>
            </w:r>
            <w:r w:rsidR="00BE7101">
              <w:rPr>
                <w:rFonts w:ascii="Arial" w:hAnsi="Arial" w:cs="Arial"/>
                <w:sz w:val="20"/>
                <w:szCs w:val="20"/>
              </w:rPr>
              <w:t>6</w:t>
            </w:r>
          </w:p>
        </w:tc>
      </w:tr>
      <w:tr w:rsidR="001C4410" w:rsidRPr="00BE7101" w14:paraId="1118D5CF" w14:textId="77777777" w:rsidTr="00634959">
        <w:trPr>
          <w:cantSplit/>
          <w:trHeight w:val="1134"/>
        </w:trPr>
        <w:tc>
          <w:tcPr>
            <w:tcW w:w="955" w:type="dxa"/>
            <w:textDirection w:val="btLr"/>
            <w:vAlign w:val="center"/>
          </w:tcPr>
          <w:p w14:paraId="4D8797DA" w14:textId="2530E279" w:rsidR="00D436C3" w:rsidRPr="00BE7101" w:rsidRDefault="00D436C3" w:rsidP="00634959">
            <w:pPr>
              <w:ind w:left="113" w:right="113"/>
              <w:rPr>
                <w:rFonts w:ascii="Arial" w:hAnsi="Arial" w:cs="Arial"/>
                <w:sz w:val="20"/>
                <w:szCs w:val="20"/>
              </w:rPr>
            </w:pPr>
            <w:r w:rsidRPr="00BE7101">
              <w:rPr>
                <w:rFonts w:ascii="Arial" w:hAnsi="Arial" w:cs="Arial"/>
                <w:sz w:val="20"/>
                <w:szCs w:val="20"/>
              </w:rPr>
              <w:t>Thursday</w:t>
            </w:r>
          </w:p>
          <w:p w14:paraId="52BC959B" w14:textId="5E09D92A" w:rsidR="00D436C3" w:rsidRPr="00BE7101" w:rsidRDefault="00D436C3" w:rsidP="00634959">
            <w:pPr>
              <w:ind w:left="113" w:right="113"/>
              <w:rPr>
                <w:rFonts w:ascii="Arial" w:hAnsi="Arial" w:cs="Arial"/>
                <w:sz w:val="20"/>
                <w:szCs w:val="20"/>
              </w:rPr>
            </w:pPr>
            <w:r w:rsidRPr="00BE7101">
              <w:rPr>
                <w:rFonts w:ascii="Arial" w:hAnsi="Arial" w:cs="Arial"/>
                <w:sz w:val="20"/>
                <w:szCs w:val="20"/>
              </w:rPr>
              <w:t>7/28</w:t>
            </w:r>
          </w:p>
        </w:tc>
        <w:tc>
          <w:tcPr>
            <w:tcW w:w="2370" w:type="dxa"/>
            <w:vAlign w:val="center"/>
          </w:tcPr>
          <w:p w14:paraId="27C4470F" w14:textId="57DA7F28" w:rsidR="00D436C3" w:rsidRPr="00BE7101" w:rsidRDefault="00CA1072" w:rsidP="00CA1072">
            <w:pPr>
              <w:pStyle w:val="ListParagraph"/>
              <w:numPr>
                <w:ilvl w:val="0"/>
                <w:numId w:val="18"/>
              </w:numPr>
              <w:rPr>
                <w:rFonts w:ascii="Arial" w:hAnsi="Arial" w:cs="Arial"/>
                <w:sz w:val="20"/>
                <w:szCs w:val="20"/>
              </w:rPr>
            </w:pPr>
            <w:r w:rsidRPr="00BE7101">
              <w:rPr>
                <w:rFonts w:ascii="Arial" w:hAnsi="Arial" w:cs="Arial"/>
                <w:sz w:val="20"/>
                <w:szCs w:val="20"/>
              </w:rPr>
              <w:t>The Brain &amp; Perception</w:t>
            </w:r>
          </w:p>
        </w:tc>
        <w:tc>
          <w:tcPr>
            <w:tcW w:w="4500" w:type="dxa"/>
            <w:vAlign w:val="center"/>
          </w:tcPr>
          <w:p w14:paraId="2027C10E" w14:textId="77777777" w:rsidR="003E2124" w:rsidRDefault="00CA1072" w:rsidP="003E2124">
            <w:pPr>
              <w:numPr>
                <w:ilvl w:val="0"/>
                <w:numId w:val="17"/>
              </w:numPr>
              <w:rPr>
                <w:rFonts w:ascii="Arial" w:hAnsi="Arial" w:cs="Arial"/>
                <w:sz w:val="20"/>
                <w:szCs w:val="20"/>
              </w:rPr>
            </w:pPr>
            <w:r w:rsidRPr="00BE7101">
              <w:rPr>
                <w:rFonts w:ascii="Arial" w:hAnsi="Arial" w:cs="Arial"/>
                <w:sz w:val="20"/>
                <w:szCs w:val="20"/>
              </w:rPr>
              <w:t xml:space="preserve">AM – Lecture, TED Talk Oliver Sacks: What hallucination Reveals About our Minds </w:t>
            </w:r>
          </w:p>
          <w:p w14:paraId="2FE6C592" w14:textId="302605A9" w:rsidR="00D436C3" w:rsidRPr="00BE7101" w:rsidRDefault="00CA1072" w:rsidP="003E2124">
            <w:pPr>
              <w:numPr>
                <w:ilvl w:val="0"/>
                <w:numId w:val="17"/>
              </w:numPr>
              <w:rPr>
                <w:rFonts w:ascii="Arial" w:hAnsi="Arial" w:cs="Arial"/>
                <w:sz w:val="20"/>
                <w:szCs w:val="20"/>
              </w:rPr>
            </w:pPr>
            <w:r w:rsidRPr="00BE7101">
              <w:rPr>
                <w:rFonts w:ascii="Arial" w:hAnsi="Arial" w:cs="Arial"/>
                <w:sz w:val="20"/>
                <w:szCs w:val="20"/>
              </w:rPr>
              <w:t>PM – Confusing the Senses Lab</w:t>
            </w:r>
          </w:p>
        </w:tc>
        <w:tc>
          <w:tcPr>
            <w:tcW w:w="1885" w:type="dxa"/>
            <w:vAlign w:val="center"/>
          </w:tcPr>
          <w:p w14:paraId="43363194" w14:textId="4000A8A0" w:rsidR="00D436C3" w:rsidRPr="00BE7101" w:rsidRDefault="00CA1072" w:rsidP="006A6714">
            <w:pPr>
              <w:rPr>
                <w:rFonts w:ascii="Arial" w:hAnsi="Arial" w:cs="Arial"/>
                <w:sz w:val="20"/>
                <w:szCs w:val="20"/>
              </w:rPr>
            </w:pPr>
            <w:r w:rsidRPr="00BE7101">
              <w:rPr>
                <w:rFonts w:ascii="Arial" w:hAnsi="Arial" w:cs="Arial"/>
                <w:sz w:val="20"/>
                <w:szCs w:val="20"/>
              </w:rPr>
              <w:t>Study Guide</w:t>
            </w:r>
          </w:p>
        </w:tc>
      </w:tr>
      <w:tr w:rsidR="00CA1072" w:rsidRPr="00BE7101" w14:paraId="40D3BC83" w14:textId="77777777" w:rsidTr="00634959">
        <w:trPr>
          <w:cantSplit/>
          <w:trHeight w:val="1134"/>
        </w:trPr>
        <w:tc>
          <w:tcPr>
            <w:tcW w:w="955" w:type="dxa"/>
            <w:textDirection w:val="btLr"/>
            <w:vAlign w:val="center"/>
          </w:tcPr>
          <w:p w14:paraId="3ADD18F8" w14:textId="465FDDF5" w:rsidR="00CA1072" w:rsidRPr="00BE7101" w:rsidRDefault="00CA1072" w:rsidP="00CA1072">
            <w:pPr>
              <w:ind w:left="113" w:right="113"/>
              <w:rPr>
                <w:rFonts w:ascii="Arial" w:hAnsi="Arial" w:cs="Arial"/>
                <w:sz w:val="20"/>
                <w:szCs w:val="20"/>
              </w:rPr>
            </w:pPr>
            <w:r w:rsidRPr="00BE7101">
              <w:rPr>
                <w:rFonts w:ascii="Arial" w:hAnsi="Arial" w:cs="Arial"/>
                <w:sz w:val="20"/>
                <w:szCs w:val="20"/>
              </w:rPr>
              <w:lastRenderedPageBreak/>
              <w:t>Friday</w:t>
            </w:r>
          </w:p>
          <w:p w14:paraId="10135679" w14:textId="40F2CA75" w:rsidR="00CA1072" w:rsidRPr="00BE7101" w:rsidRDefault="00CA1072" w:rsidP="00CA1072">
            <w:pPr>
              <w:ind w:left="113" w:right="113"/>
              <w:rPr>
                <w:rFonts w:ascii="Arial" w:hAnsi="Arial" w:cs="Arial"/>
                <w:sz w:val="20"/>
                <w:szCs w:val="20"/>
              </w:rPr>
            </w:pPr>
            <w:r w:rsidRPr="00BE7101">
              <w:rPr>
                <w:rFonts w:ascii="Arial" w:hAnsi="Arial" w:cs="Arial"/>
                <w:sz w:val="20"/>
                <w:szCs w:val="20"/>
              </w:rPr>
              <w:t>7/29</w:t>
            </w:r>
          </w:p>
        </w:tc>
        <w:tc>
          <w:tcPr>
            <w:tcW w:w="2370" w:type="dxa"/>
            <w:vAlign w:val="center"/>
          </w:tcPr>
          <w:p w14:paraId="50E9221E" w14:textId="33C2292C" w:rsidR="00CA1072" w:rsidRPr="00BE7101" w:rsidRDefault="00CA1072" w:rsidP="00CA1072">
            <w:pPr>
              <w:rPr>
                <w:rFonts w:ascii="Arial" w:hAnsi="Arial" w:cs="Arial"/>
                <w:sz w:val="20"/>
                <w:szCs w:val="20"/>
              </w:rPr>
            </w:pPr>
            <w:r w:rsidRPr="00BE7101">
              <w:rPr>
                <w:rFonts w:ascii="Arial" w:hAnsi="Arial" w:cs="Arial"/>
                <w:sz w:val="20"/>
                <w:szCs w:val="20"/>
              </w:rPr>
              <w:t>The disorder of thought and volition (Schizophrenia)</w:t>
            </w:r>
          </w:p>
        </w:tc>
        <w:tc>
          <w:tcPr>
            <w:tcW w:w="4500" w:type="dxa"/>
            <w:vAlign w:val="center"/>
          </w:tcPr>
          <w:p w14:paraId="3D0E1FEB" w14:textId="77777777" w:rsidR="00CA1072" w:rsidRPr="00BE7101" w:rsidRDefault="00CA1072" w:rsidP="00CA1072">
            <w:pPr>
              <w:numPr>
                <w:ilvl w:val="0"/>
                <w:numId w:val="17"/>
              </w:numPr>
              <w:rPr>
                <w:rFonts w:ascii="Arial" w:hAnsi="Arial" w:cs="Arial"/>
                <w:sz w:val="20"/>
                <w:szCs w:val="20"/>
              </w:rPr>
            </w:pPr>
            <w:r w:rsidRPr="00BE7101">
              <w:rPr>
                <w:rFonts w:ascii="Arial" w:hAnsi="Arial" w:cs="Arial"/>
                <w:sz w:val="20"/>
                <w:szCs w:val="20"/>
              </w:rPr>
              <w:t>AM – Lecture</w:t>
            </w:r>
            <w:r w:rsidRPr="00BE7101">
              <w:rPr>
                <w:rFonts w:ascii="Arial" w:hAnsi="Arial" w:cs="Arial"/>
                <w:sz w:val="20"/>
                <w:szCs w:val="20"/>
              </w:rPr>
              <w:t>, Review, Test</w:t>
            </w:r>
          </w:p>
          <w:p w14:paraId="1ACEC1A7" w14:textId="16225671" w:rsidR="00CA1072" w:rsidRPr="00BE7101" w:rsidRDefault="00CA1072" w:rsidP="00CA1072">
            <w:pPr>
              <w:numPr>
                <w:ilvl w:val="0"/>
                <w:numId w:val="17"/>
              </w:numPr>
              <w:rPr>
                <w:rFonts w:ascii="Arial" w:hAnsi="Arial" w:cs="Arial"/>
                <w:sz w:val="20"/>
                <w:szCs w:val="20"/>
              </w:rPr>
            </w:pPr>
            <w:r w:rsidRPr="00BE7101">
              <w:rPr>
                <w:rFonts w:ascii="Arial" w:hAnsi="Arial" w:cs="Arial"/>
                <w:sz w:val="20"/>
                <w:szCs w:val="20"/>
              </w:rPr>
              <w:t xml:space="preserve">PM –Video </w:t>
            </w:r>
            <w:r w:rsidRPr="00BE7101">
              <w:rPr>
                <w:rFonts w:ascii="Arial" w:hAnsi="Arial" w:cs="Arial"/>
                <w:i/>
                <w:sz w:val="20"/>
                <w:szCs w:val="20"/>
              </w:rPr>
              <w:t>A Beautiful Mind</w:t>
            </w:r>
            <w:r w:rsidR="00A21763">
              <w:rPr>
                <w:rFonts w:ascii="Arial" w:hAnsi="Arial" w:cs="Arial"/>
                <w:i/>
                <w:sz w:val="20"/>
                <w:szCs w:val="20"/>
              </w:rPr>
              <w:t xml:space="preserve">; </w:t>
            </w:r>
            <w:r w:rsidR="00A21763" w:rsidRPr="00A21763">
              <w:rPr>
                <w:rFonts w:ascii="Arial" w:hAnsi="Arial" w:cs="Arial"/>
                <w:sz w:val="20"/>
                <w:szCs w:val="20"/>
              </w:rPr>
              <w:t>Introduction to Disease Project</w:t>
            </w:r>
          </w:p>
        </w:tc>
        <w:tc>
          <w:tcPr>
            <w:tcW w:w="1885" w:type="dxa"/>
            <w:vAlign w:val="center"/>
          </w:tcPr>
          <w:p w14:paraId="08E7D49A" w14:textId="6B269E2D" w:rsidR="00CA1072" w:rsidRPr="00BE7101" w:rsidRDefault="00A21763" w:rsidP="00CA1072">
            <w:pPr>
              <w:rPr>
                <w:rFonts w:ascii="Arial" w:hAnsi="Arial" w:cs="Arial"/>
                <w:sz w:val="20"/>
                <w:szCs w:val="20"/>
              </w:rPr>
            </w:pPr>
            <w:r>
              <w:rPr>
                <w:rFonts w:ascii="Arial" w:hAnsi="Arial" w:cs="Arial"/>
                <w:sz w:val="20"/>
                <w:szCs w:val="20"/>
              </w:rPr>
              <w:t>Disease Project</w:t>
            </w:r>
          </w:p>
        </w:tc>
      </w:tr>
      <w:tr w:rsidR="001C4410" w:rsidRPr="00BE7101" w14:paraId="09C17DCB" w14:textId="77777777" w:rsidTr="00634959">
        <w:trPr>
          <w:cantSplit/>
          <w:trHeight w:val="1134"/>
        </w:trPr>
        <w:tc>
          <w:tcPr>
            <w:tcW w:w="955" w:type="dxa"/>
            <w:textDirection w:val="btLr"/>
            <w:vAlign w:val="center"/>
          </w:tcPr>
          <w:p w14:paraId="3D4DB9A1" w14:textId="69D72822" w:rsidR="00D436C3" w:rsidRPr="00BE7101" w:rsidRDefault="00D436C3" w:rsidP="00634959">
            <w:pPr>
              <w:ind w:left="113" w:right="113"/>
              <w:rPr>
                <w:rFonts w:ascii="Arial" w:hAnsi="Arial" w:cs="Arial"/>
                <w:sz w:val="20"/>
                <w:szCs w:val="20"/>
              </w:rPr>
            </w:pPr>
            <w:r w:rsidRPr="00BE7101">
              <w:rPr>
                <w:rFonts w:ascii="Arial" w:hAnsi="Arial" w:cs="Arial"/>
                <w:sz w:val="20"/>
                <w:szCs w:val="20"/>
              </w:rPr>
              <w:t>Monday</w:t>
            </w:r>
          </w:p>
          <w:p w14:paraId="51F20730" w14:textId="7E2B8799" w:rsidR="00D436C3" w:rsidRPr="00BE7101" w:rsidRDefault="00D436C3" w:rsidP="00634959">
            <w:pPr>
              <w:ind w:left="113" w:right="113"/>
              <w:rPr>
                <w:rFonts w:ascii="Arial" w:hAnsi="Arial" w:cs="Arial"/>
                <w:sz w:val="20"/>
                <w:szCs w:val="20"/>
              </w:rPr>
            </w:pPr>
            <w:r w:rsidRPr="00BE7101">
              <w:rPr>
                <w:rFonts w:ascii="Arial" w:hAnsi="Arial" w:cs="Arial"/>
                <w:sz w:val="20"/>
                <w:szCs w:val="20"/>
              </w:rPr>
              <w:t>8/1</w:t>
            </w:r>
          </w:p>
        </w:tc>
        <w:tc>
          <w:tcPr>
            <w:tcW w:w="2370" w:type="dxa"/>
            <w:vAlign w:val="center"/>
          </w:tcPr>
          <w:p w14:paraId="4D0AAC01" w14:textId="69D9AA68" w:rsidR="00D436C3" w:rsidRPr="00BE7101" w:rsidRDefault="006C3FB9" w:rsidP="006A6714">
            <w:pPr>
              <w:rPr>
                <w:rFonts w:ascii="Arial" w:hAnsi="Arial" w:cs="Arial"/>
                <w:sz w:val="20"/>
                <w:szCs w:val="20"/>
              </w:rPr>
            </w:pPr>
            <w:r w:rsidRPr="00BE7101">
              <w:rPr>
                <w:rFonts w:ascii="Arial" w:hAnsi="Arial" w:cs="Arial"/>
                <w:sz w:val="20"/>
                <w:szCs w:val="20"/>
              </w:rPr>
              <w:t>Disorder of Mood</w:t>
            </w:r>
          </w:p>
        </w:tc>
        <w:tc>
          <w:tcPr>
            <w:tcW w:w="4500" w:type="dxa"/>
            <w:vAlign w:val="center"/>
          </w:tcPr>
          <w:p w14:paraId="730DF96A" w14:textId="007DC9C4" w:rsidR="006C3FB9" w:rsidRPr="00BE7101" w:rsidRDefault="006C3FB9" w:rsidP="006C3FB9">
            <w:pPr>
              <w:numPr>
                <w:ilvl w:val="0"/>
                <w:numId w:val="9"/>
              </w:numPr>
              <w:rPr>
                <w:rFonts w:ascii="Arial" w:hAnsi="Arial" w:cs="Arial"/>
                <w:sz w:val="20"/>
                <w:szCs w:val="20"/>
              </w:rPr>
            </w:pPr>
            <w:r w:rsidRPr="00BE7101">
              <w:rPr>
                <w:rFonts w:ascii="Arial" w:hAnsi="Arial" w:cs="Arial"/>
                <w:sz w:val="20"/>
                <w:szCs w:val="20"/>
              </w:rPr>
              <w:t>AM-Lecture</w:t>
            </w:r>
            <w:r w:rsidR="00A21763">
              <w:rPr>
                <w:rFonts w:ascii="Arial" w:hAnsi="Arial" w:cs="Arial"/>
                <w:sz w:val="20"/>
                <w:szCs w:val="20"/>
              </w:rPr>
              <w:t>; computer lab for disease project research</w:t>
            </w:r>
          </w:p>
          <w:p w14:paraId="2D758DF6" w14:textId="2D42CB7D" w:rsidR="00D436C3" w:rsidRPr="00BE7101" w:rsidRDefault="006C3FB9" w:rsidP="006C3FB9">
            <w:pPr>
              <w:numPr>
                <w:ilvl w:val="0"/>
                <w:numId w:val="9"/>
              </w:numPr>
              <w:rPr>
                <w:rFonts w:ascii="Arial" w:hAnsi="Arial" w:cs="Arial"/>
                <w:sz w:val="20"/>
                <w:szCs w:val="20"/>
              </w:rPr>
            </w:pPr>
            <w:r w:rsidRPr="00BE7101">
              <w:rPr>
                <w:rFonts w:ascii="Arial" w:hAnsi="Arial" w:cs="Arial"/>
                <w:sz w:val="20"/>
                <w:szCs w:val="20"/>
              </w:rPr>
              <w:t xml:space="preserve">Video: </w:t>
            </w:r>
            <w:r w:rsidRPr="00BE7101">
              <w:rPr>
                <w:rFonts w:ascii="Arial" w:hAnsi="Arial" w:cs="Arial"/>
                <w:i/>
                <w:sz w:val="20"/>
                <w:szCs w:val="20"/>
              </w:rPr>
              <w:t>Brain series: Depression</w:t>
            </w:r>
          </w:p>
        </w:tc>
        <w:tc>
          <w:tcPr>
            <w:tcW w:w="1885" w:type="dxa"/>
            <w:vAlign w:val="center"/>
          </w:tcPr>
          <w:p w14:paraId="11D3E9EA" w14:textId="0D943AB6" w:rsidR="00D436C3" w:rsidRPr="00BE7101" w:rsidRDefault="00A21763" w:rsidP="006A6714">
            <w:pPr>
              <w:rPr>
                <w:rFonts w:ascii="Arial" w:hAnsi="Arial" w:cs="Arial"/>
                <w:sz w:val="20"/>
                <w:szCs w:val="20"/>
              </w:rPr>
            </w:pPr>
            <w:r w:rsidRPr="00BE7101">
              <w:rPr>
                <w:rFonts w:ascii="Arial" w:hAnsi="Arial" w:cs="Arial"/>
                <w:sz w:val="20"/>
                <w:szCs w:val="20"/>
              </w:rPr>
              <w:t xml:space="preserve">The Tell Tale Brain-Chapter </w:t>
            </w:r>
            <w:r>
              <w:rPr>
                <w:rFonts w:ascii="Arial" w:hAnsi="Arial" w:cs="Arial"/>
                <w:sz w:val="20"/>
                <w:szCs w:val="20"/>
              </w:rPr>
              <w:t>7</w:t>
            </w:r>
          </w:p>
        </w:tc>
      </w:tr>
      <w:tr w:rsidR="001C4410" w:rsidRPr="00BE7101" w14:paraId="027E3B44" w14:textId="77777777" w:rsidTr="00634959">
        <w:trPr>
          <w:cantSplit/>
          <w:trHeight w:val="1134"/>
        </w:trPr>
        <w:tc>
          <w:tcPr>
            <w:tcW w:w="955" w:type="dxa"/>
            <w:textDirection w:val="btLr"/>
            <w:vAlign w:val="center"/>
          </w:tcPr>
          <w:p w14:paraId="66FE0452" w14:textId="39F8B4DA" w:rsidR="00D436C3" w:rsidRPr="00BE7101" w:rsidRDefault="00D436C3" w:rsidP="00634959">
            <w:pPr>
              <w:ind w:left="113" w:right="113"/>
              <w:rPr>
                <w:rFonts w:ascii="Arial" w:hAnsi="Arial" w:cs="Arial"/>
                <w:sz w:val="20"/>
                <w:szCs w:val="20"/>
              </w:rPr>
            </w:pPr>
            <w:r w:rsidRPr="00BE7101">
              <w:rPr>
                <w:rFonts w:ascii="Arial" w:hAnsi="Arial" w:cs="Arial"/>
                <w:sz w:val="20"/>
                <w:szCs w:val="20"/>
              </w:rPr>
              <w:t>Tuesday</w:t>
            </w:r>
          </w:p>
          <w:p w14:paraId="416A8072" w14:textId="153EDABA" w:rsidR="00D436C3" w:rsidRPr="00BE7101" w:rsidRDefault="00D436C3" w:rsidP="00634959">
            <w:pPr>
              <w:ind w:left="113" w:right="113"/>
              <w:rPr>
                <w:rFonts w:ascii="Arial" w:hAnsi="Arial" w:cs="Arial"/>
                <w:sz w:val="20"/>
                <w:szCs w:val="20"/>
              </w:rPr>
            </w:pPr>
            <w:r w:rsidRPr="00BE7101">
              <w:rPr>
                <w:rFonts w:ascii="Arial" w:hAnsi="Arial" w:cs="Arial"/>
                <w:sz w:val="20"/>
                <w:szCs w:val="20"/>
              </w:rPr>
              <w:t>8/2</w:t>
            </w:r>
          </w:p>
        </w:tc>
        <w:tc>
          <w:tcPr>
            <w:tcW w:w="2370" w:type="dxa"/>
            <w:vAlign w:val="center"/>
          </w:tcPr>
          <w:p w14:paraId="2DCE7F4A" w14:textId="3135A11C" w:rsidR="00D436C3" w:rsidRPr="00BE7101" w:rsidRDefault="006C3FB9" w:rsidP="006A6714">
            <w:pPr>
              <w:rPr>
                <w:rFonts w:ascii="Arial" w:hAnsi="Arial" w:cs="Arial"/>
                <w:sz w:val="20"/>
                <w:szCs w:val="20"/>
              </w:rPr>
            </w:pPr>
            <w:r w:rsidRPr="00BE7101">
              <w:rPr>
                <w:rFonts w:ascii="Arial" w:hAnsi="Arial" w:cs="Arial"/>
                <w:sz w:val="20"/>
                <w:szCs w:val="20"/>
              </w:rPr>
              <w:t>Emotional States &amp; Feelings</w:t>
            </w:r>
          </w:p>
        </w:tc>
        <w:tc>
          <w:tcPr>
            <w:tcW w:w="4500" w:type="dxa"/>
            <w:vAlign w:val="center"/>
          </w:tcPr>
          <w:p w14:paraId="25A6F162" w14:textId="2B8BA373" w:rsidR="003E2124" w:rsidRPr="003E2124" w:rsidRDefault="006C3FB9" w:rsidP="003E2124">
            <w:pPr>
              <w:numPr>
                <w:ilvl w:val="0"/>
                <w:numId w:val="9"/>
              </w:numPr>
              <w:rPr>
                <w:rFonts w:ascii="Arial" w:hAnsi="Arial" w:cs="Arial"/>
                <w:sz w:val="20"/>
                <w:szCs w:val="20"/>
              </w:rPr>
            </w:pPr>
            <w:r w:rsidRPr="00A21763">
              <w:rPr>
                <w:rFonts w:ascii="Arial" w:hAnsi="Arial" w:cs="Arial"/>
                <w:sz w:val="20"/>
                <w:szCs w:val="20"/>
              </w:rPr>
              <w:t>AM – Lecture</w:t>
            </w:r>
            <w:r w:rsidR="00A21763" w:rsidRPr="00A21763">
              <w:rPr>
                <w:rFonts w:ascii="Arial" w:hAnsi="Arial" w:cs="Arial"/>
                <w:sz w:val="20"/>
                <w:szCs w:val="20"/>
              </w:rPr>
              <w:t xml:space="preserve">; TED Talk Daniel </w:t>
            </w:r>
            <w:proofErr w:type="spellStart"/>
            <w:r w:rsidR="00A21763" w:rsidRPr="00A21763">
              <w:rPr>
                <w:rFonts w:ascii="Arial" w:hAnsi="Arial" w:cs="Arial"/>
                <w:sz w:val="20"/>
                <w:szCs w:val="20"/>
              </w:rPr>
              <w:t>Reisel</w:t>
            </w:r>
            <w:proofErr w:type="spellEnd"/>
            <w:r w:rsidR="00A21763" w:rsidRPr="00A21763">
              <w:rPr>
                <w:rFonts w:ascii="Arial" w:hAnsi="Arial" w:cs="Arial"/>
                <w:sz w:val="20"/>
                <w:szCs w:val="20"/>
              </w:rPr>
              <w:t xml:space="preserve">: The neuroscience of restorative justice </w:t>
            </w:r>
          </w:p>
          <w:p w14:paraId="717280B1" w14:textId="3899B6D1" w:rsidR="006C3FB9" w:rsidRPr="00A21763" w:rsidRDefault="006C3FB9" w:rsidP="00C17D6F">
            <w:pPr>
              <w:numPr>
                <w:ilvl w:val="0"/>
                <w:numId w:val="9"/>
              </w:numPr>
              <w:rPr>
                <w:rFonts w:ascii="Arial" w:hAnsi="Arial" w:cs="Arial"/>
                <w:sz w:val="20"/>
                <w:szCs w:val="20"/>
              </w:rPr>
            </w:pPr>
            <w:r w:rsidRPr="00A21763">
              <w:rPr>
                <w:rFonts w:ascii="Arial" w:hAnsi="Arial" w:cs="Arial"/>
                <w:sz w:val="20"/>
                <w:szCs w:val="20"/>
              </w:rPr>
              <w:t>LAB: emotion activity</w:t>
            </w:r>
          </w:p>
          <w:p w14:paraId="65F6069B" w14:textId="06DE5072" w:rsidR="00D436C3" w:rsidRPr="00A21763" w:rsidRDefault="00A21763" w:rsidP="00A21763">
            <w:pPr>
              <w:numPr>
                <w:ilvl w:val="0"/>
                <w:numId w:val="20"/>
              </w:numPr>
              <w:rPr>
                <w:rFonts w:ascii="Arial" w:hAnsi="Arial" w:cs="Arial"/>
                <w:sz w:val="20"/>
                <w:szCs w:val="20"/>
              </w:rPr>
            </w:pPr>
            <w:r>
              <w:rPr>
                <w:rFonts w:ascii="Arial" w:hAnsi="Arial" w:cs="Arial"/>
                <w:sz w:val="20"/>
                <w:szCs w:val="20"/>
              </w:rPr>
              <w:t xml:space="preserve">PM - </w:t>
            </w:r>
            <w:r>
              <w:rPr>
                <w:rFonts w:ascii="Arial" w:hAnsi="Arial" w:cs="Arial"/>
                <w:sz w:val="20"/>
                <w:szCs w:val="20"/>
              </w:rPr>
              <w:t>computer lab for disease project research</w:t>
            </w:r>
          </w:p>
        </w:tc>
        <w:tc>
          <w:tcPr>
            <w:tcW w:w="1885" w:type="dxa"/>
            <w:vAlign w:val="center"/>
          </w:tcPr>
          <w:p w14:paraId="2A686883" w14:textId="236D62B4" w:rsidR="00D436C3" w:rsidRPr="00BE7101" w:rsidRDefault="00A21763" w:rsidP="006A6714">
            <w:pPr>
              <w:rPr>
                <w:rFonts w:ascii="Arial" w:hAnsi="Arial" w:cs="Arial"/>
                <w:sz w:val="20"/>
                <w:szCs w:val="20"/>
              </w:rPr>
            </w:pPr>
            <w:r w:rsidRPr="00BE7101">
              <w:rPr>
                <w:rFonts w:ascii="Arial" w:hAnsi="Arial" w:cs="Arial"/>
                <w:sz w:val="20"/>
                <w:szCs w:val="20"/>
              </w:rPr>
              <w:t xml:space="preserve">The Tell Tale Brain-Chapter </w:t>
            </w:r>
            <w:r>
              <w:rPr>
                <w:rFonts w:ascii="Arial" w:hAnsi="Arial" w:cs="Arial"/>
                <w:sz w:val="20"/>
                <w:szCs w:val="20"/>
              </w:rPr>
              <w:t>8</w:t>
            </w:r>
          </w:p>
        </w:tc>
      </w:tr>
      <w:tr w:rsidR="001C4410" w:rsidRPr="00BE7101" w14:paraId="2954F0FD" w14:textId="77777777" w:rsidTr="00634959">
        <w:trPr>
          <w:cantSplit/>
          <w:trHeight w:val="1134"/>
        </w:trPr>
        <w:tc>
          <w:tcPr>
            <w:tcW w:w="955" w:type="dxa"/>
            <w:textDirection w:val="btLr"/>
            <w:vAlign w:val="center"/>
          </w:tcPr>
          <w:p w14:paraId="2759C8A5" w14:textId="3A7328D3" w:rsidR="00D436C3" w:rsidRPr="00BE7101" w:rsidRDefault="00D436C3" w:rsidP="00634959">
            <w:pPr>
              <w:ind w:left="113" w:right="113"/>
              <w:rPr>
                <w:rFonts w:ascii="Arial" w:hAnsi="Arial" w:cs="Arial"/>
                <w:sz w:val="20"/>
                <w:szCs w:val="20"/>
              </w:rPr>
            </w:pPr>
            <w:r w:rsidRPr="00BE7101">
              <w:rPr>
                <w:rFonts w:ascii="Arial" w:hAnsi="Arial" w:cs="Arial"/>
                <w:sz w:val="20"/>
                <w:szCs w:val="20"/>
              </w:rPr>
              <w:t>Wednesday</w:t>
            </w:r>
          </w:p>
          <w:p w14:paraId="136FA97A" w14:textId="6EF1FA0C" w:rsidR="00D436C3" w:rsidRPr="00BE7101" w:rsidRDefault="00D436C3" w:rsidP="00634959">
            <w:pPr>
              <w:ind w:left="113" w:right="113"/>
              <w:rPr>
                <w:rFonts w:ascii="Arial" w:hAnsi="Arial" w:cs="Arial"/>
                <w:sz w:val="20"/>
                <w:szCs w:val="20"/>
              </w:rPr>
            </w:pPr>
            <w:r w:rsidRPr="00BE7101">
              <w:rPr>
                <w:rFonts w:ascii="Arial" w:hAnsi="Arial" w:cs="Arial"/>
                <w:sz w:val="20"/>
                <w:szCs w:val="20"/>
              </w:rPr>
              <w:t>8/3</w:t>
            </w:r>
          </w:p>
        </w:tc>
        <w:tc>
          <w:tcPr>
            <w:tcW w:w="2370" w:type="dxa"/>
            <w:vAlign w:val="center"/>
          </w:tcPr>
          <w:p w14:paraId="3DC55B67" w14:textId="15005580" w:rsidR="00D436C3" w:rsidRPr="00BE7101" w:rsidRDefault="00BE7101" w:rsidP="006A6714">
            <w:pPr>
              <w:rPr>
                <w:rFonts w:ascii="Arial" w:hAnsi="Arial" w:cs="Arial"/>
                <w:sz w:val="20"/>
                <w:szCs w:val="20"/>
              </w:rPr>
            </w:pPr>
            <w:r w:rsidRPr="00BE7101">
              <w:rPr>
                <w:rFonts w:ascii="Arial" w:hAnsi="Arial" w:cs="Arial"/>
                <w:sz w:val="20"/>
                <w:szCs w:val="20"/>
              </w:rPr>
              <w:t>Motivational and Addictive states</w:t>
            </w:r>
          </w:p>
        </w:tc>
        <w:tc>
          <w:tcPr>
            <w:tcW w:w="4500" w:type="dxa"/>
            <w:vAlign w:val="center"/>
          </w:tcPr>
          <w:p w14:paraId="36CA2EC6" w14:textId="2B7C805D" w:rsidR="00BE7101" w:rsidRPr="00BE7101" w:rsidRDefault="00BE7101" w:rsidP="00BE7101">
            <w:pPr>
              <w:numPr>
                <w:ilvl w:val="0"/>
                <w:numId w:val="9"/>
              </w:numPr>
              <w:rPr>
                <w:rFonts w:ascii="Arial" w:hAnsi="Arial" w:cs="Arial"/>
                <w:sz w:val="20"/>
                <w:szCs w:val="20"/>
              </w:rPr>
            </w:pPr>
            <w:r w:rsidRPr="00BE7101">
              <w:rPr>
                <w:rFonts w:ascii="Arial" w:hAnsi="Arial" w:cs="Arial"/>
                <w:sz w:val="20"/>
                <w:szCs w:val="20"/>
              </w:rPr>
              <w:t>AM: Lecture</w:t>
            </w:r>
            <w:r w:rsidRPr="00BE7101">
              <w:rPr>
                <w:rFonts w:ascii="Arial" w:hAnsi="Arial" w:cs="Arial"/>
                <w:sz w:val="20"/>
                <w:szCs w:val="20"/>
              </w:rPr>
              <w:t xml:space="preserve">; TED Talk </w:t>
            </w:r>
            <w:r w:rsidRPr="00BE7101">
              <w:rPr>
                <w:rFonts w:ascii="Arial" w:hAnsi="Arial" w:cs="Arial"/>
                <w:sz w:val="20"/>
                <w:szCs w:val="20"/>
              </w:rPr>
              <w:t xml:space="preserve">Jill </w:t>
            </w:r>
            <w:proofErr w:type="spellStart"/>
            <w:r w:rsidRPr="00BE7101">
              <w:rPr>
                <w:rFonts w:ascii="Arial" w:hAnsi="Arial" w:cs="Arial"/>
                <w:sz w:val="20"/>
                <w:szCs w:val="20"/>
              </w:rPr>
              <w:t>Bolte</w:t>
            </w:r>
            <w:proofErr w:type="spellEnd"/>
            <w:r w:rsidRPr="00BE7101">
              <w:rPr>
                <w:rFonts w:ascii="Arial" w:hAnsi="Arial" w:cs="Arial"/>
                <w:sz w:val="20"/>
                <w:szCs w:val="20"/>
              </w:rPr>
              <w:t xml:space="preserve"> Taylor: My Stroke of Insight </w:t>
            </w:r>
          </w:p>
          <w:p w14:paraId="62B5D5C1" w14:textId="7DD2D0CA" w:rsidR="00BE7101" w:rsidRPr="00BE7101" w:rsidRDefault="00BE7101" w:rsidP="00BE7101">
            <w:pPr>
              <w:numPr>
                <w:ilvl w:val="0"/>
                <w:numId w:val="9"/>
              </w:numPr>
              <w:rPr>
                <w:rFonts w:ascii="Arial" w:hAnsi="Arial" w:cs="Arial"/>
                <w:sz w:val="20"/>
                <w:szCs w:val="20"/>
              </w:rPr>
            </w:pPr>
            <w:r w:rsidRPr="00BE7101">
              <w:rPr>
                <w:rFonts w:ascii="Arial" w:hAnsi="Arial" w:cs="Arial"/>
                <w:sz w:val="20"/>
                <w:szCs w:val="20"/>
              </w:rPr>
              <w:t>Round table</w:t>
            </w:r>
            <w:r w:rsidRPr="00BE7101">
              <w:rPr>
                <w:rFonts w:ascii="Arial" w:hAnsi="Arial" w:cs="Arial"/>
                <w:sz w:val="20"/>
                <w:szCs w:val="20"/>
              </w:rPr>
              <w:t>, creating strategies for health life style and high performance.</w:t>
            </w:r>
          </w:p>
          <w:p w14:paraId="57504D17" w14:textId="6B08A9EB" w:rsidR="00D436C3" w:rsidRPr="00A21763" w:rsidRDefault="00BE7101" w:rsidP="00A21763">
            <w:pPr>
              <w:numPr>
                <w:ilvl w:val="0"/>
                <w:numId w:val="9"/>
              </w:numPr>
              <w:rPr>
                <w:rFonts w:ascii="Arial" w:hAnsi="Arial" w:cs="Arial"/>
                <w:i/>
                <w:sz w:val="20"/>
                <w:szCs w:val="20"/>
              </w:rPr>
            </w:pPr>
            <w:r w:rsidRPr="00BE7101">
              <w:rPr>
                <w:rFonts w:ascii="Arial" w:hAnsi="Arial" w:cs="Arial"/>
                <w:sz w:val="20"/>
                <w:szCs w:val="20"/>
              </w:rPr>
              <w:t xml:space="preserve">PM - Video: </w:t>
            </w:r>
            <w:r w:rsidR="00A21763">
              <w:rPr>
                <w:rFonts w:ascii="Arial" w:hAnsi="Arial" w:cs="Arial"/>
                <w:i/>
                <w:sz w:val="20"/>
                <w:szCs w:val="20"/>
              </w:rPr>
              <w:t xml:space="preserve">TBD  </w:t>
            </w:r>
            <w:r w:rsidR="00A21763" w:rsidRPr="00A21763">
              <w:rPr>
                <w:rFonts w:ascii="Arial" w:hAnsi="Arial" w:cs="Arial"/>
                <w:sz w:val="20"/>
                <w:szCs w:val="20"/>
              </w:rPr>
              <w:t>computer lab for disease project research</w:t>
            </w:r>
            <w:r w:rsidR="00A21763" w:rsidRPr="00A21763">
              <w:rPr>
                <w:rFonts w:ascii="Arial" w:hAnsi="Arial" w:cs="Arial"/>
                <w:sz w:val="20"/>
                <w:szCs w:val="20"/>
              </w:rPr>
              <w:t xml:space="preserve"> </w:t>
            </w:r>
          </w:p>
        </w:tc>
        <w:tc>
          <w:tcPr>
            <w:tcW w:w="1885" w:type="dxa"/>
            <w:vAlign w:val="center"/>
          </w:tcPr>
          <w:p w14:paraId="3EAA60EB" w14:textId="7FC35391" w:rsidR="00D436C3" w:rsidRPr="00BE7101" w:rsidRDefault="00A21763" w:rsidP="006A6714">
            <w:pPr>
              <w:rPr>
                <w:rFonts w:ascii="Arial" w:hAnsi="Arial" w:cs="Arial"/>
                <w:sz w:val="20"/>
                <w:szCs w:val="20"/>
              </w:rPr>
            </w:pPr>
            <w:r w:rsidRPr="00BE7101">
              <w:rPr>
                <w:rFonts w:ascii="Arial" w:hAnsi="Arial" w:cs="Arial"/>
                <w:sz w:val="20"/>
                <w:szCs w:val="20"/>
              </w:rPr>
              <w:t xml:space="preserve">The Tell Tale Brain-Chapter </w:t>
            </w:r>
            <w:r>
              <w:rPr>
                <w:rFonts w:ascii="Arial" w:hAnsi="Arial" w:cs="Arial"/>
                <w:sz w:val="20"/>
                <w:szCs w:val="20"/>
              </w:rPr>
              <w:t>9</w:t>
            </w:r>
          </w:p>
        </w:tc>
      </w:tr>
      <w:tr w:rsidR="001C4410" w:rsidRPr="00BE7101" w14:paraId="2C0EC69E" w14:textId="77777777" w:rsidTr="00634959">
        <w:trPr>
          <w:cantSplit/>
          <w:trHeight w:val="1134"/>
        </w:trPr>
        <w:tc>
          <w:tcPr>
            <w:tcW w:w="955" w:type="dxa"/>
            <w:textDirection w:val="btLr"/>
            <w:vAlign w:val="center"/>
          </w:tcPr>
          <w:p w14:paraId="54127E91" w14:textId="648E6334" w:rsidR="00D436C3" w:rsidRPr="00BE7101" w:rsidRDefault="00D436C3" w:rsidP="00634959">
            <w:pPr>
              <w:ind w:left="113" w:right="113"/>
              <w:rPr>
                <w:rFonts w:ascii="Arial" w:hAnsi="Arial" w:cs="Arial"/>
                <w:sz w:val="20"/>
                <w:szCs w:val="20"/>
              </w:rPr>
            </w:pPr>
            <w:r w:rsidRPr="00BE7101">
              <w:rPr>
                <w:rFonts w:ascii="Arial" w:hAnsi="Arial" w:cs="Arial"/>
                <w:sz w:val="20"/>
                <w:szCs w:val="20"/>
              </w:rPr>
              <w:t>Thursday</w:t>
            </w:r>
          </w:p>
          <w:p w14:paraId="51A42347" w14:textId="4580BCA0" w:rsidR="00D436C3" w:rsidRPr="00BE7101" w:rsidRDefault="00D436C3" w:rsidP="00634959">
            <w:pPr>
              <w:ind w:left="113" w:right="113"/>
              <w:rPr>
                <w:rFonts w:ascii="Arial" w:hAnsi="Arial" w:cs="Arial"/>
                <w:sz w:val="20"/>
                <w:szCs w:val="20"/>
              </w:rPr>
            </w:pPr>
            <w:r w:rsidRPr="00BE7101">
              <w:rPr>
                <w:rFonts w:ascii="Arial" w:hAnsi="Arial" w:cs="Arial"/>
                <w:sz w:val="20"/>
                <w:szCs w:val="20"/>
              </w:rPr>
              <w:t>8/4</w:t>
            </w:r>
          </w:p>
        </w:tc>
        <w:tc>
          <w:tcPr>
            <w:tcW w:w="2370" w:type="dxa"/>
            <w:vAlign w:val="center"/>
          </w:tcPr>
          <w:p w14:paraId="20EA360F" w14:textId="2181E035" w:rsidR="00D436C3" w:rsidRPr="00BE7101" w:rsidRDefault="00BE7101" w:rsidP="006A6714">
            <w:pPr>
              <w:rPr>
                <w:rFonts w:ascii="Arial" w:hAnsi="Arial" w:cs="Arial"/>
                <w:sz w:val="20"/>
                <w:szCs w:val="20"/>
              </w:rPr>
            </w:pPr>
            <w:r w:rsidRPr="00BE7101">
              <w:rPr>
                <w:rFonts w:ascii="Arial" w:hAnsi="Arial" w:cs="Arial"/>
                <w:sz w:val="20"/>
                <w:szCs w:val="20"/>
              </w:rPr>
              <w:t>Topic TBD based on student interest</w:t>
            </w:r>
          </w:p>
        </w:tc>
        <w:tc>
          <w:tcPr>
            <w:tcW w:w="4500" w:type="dxa"/>
            <w:vAlign w:val="center"/>
          </w:tcPr>
          <w:p w14:paraId="5845D186" w14:textId="0380581D" w:rsidR="00D436C3" w:rsidRDefault="00BE7101" w:rsidP="00BE7101">
            <w:pPr>
              <w:numPr>
                <w:ilvl w:val="0"/>
                <w:numId w:val="11"/>
              </w:numPr>
              <w:rPr>
                <w:rFonts w:ascii="Arial" w:hAnsi="Arial" w:cs="Arial"/>
                <w:sz w:val="20"/>
                <w:szCs w:val="20"/>
              </w:rPr>
            </w:pPr>
            <w:r w:rsidRPr="00BE7101">
              <w:rPr>
                <w:rFonts w:ascii="Arial" w:hAnsi="Arial" w:cs="Arial"/>
                <w:sz w:val="20"/>
                <w:szCs w:val="20"/>
              </w:rPr>
              <w:t>AM – Discussion Tell Tale Brain; T</w:t>
            </w:r>
            <w:r w:rsidR="00DF10D9" w:rsidRPr="00BE7101">
              <w:rPr>
                <w:rFonts w:ascii="Arial" w:hAnsi="Arial" w:cs="Arial"/>
                <w:sz w:val="20"/>
                <w:szCs w:val="20"/>
              </w:rPr>
              <w:t xml:space="preserve">ED Talk Ed Boyden: A light Switch for Neurons </w:t>
            </w:r>
            <w:bookmarkStart w:id="0" w:name="_GoBack"/>
            <w:bookmarkEnd w:id="0"/>
          </w:p>
          <w:p w14:paraId="2A4FBF78" w14:textId="507130CA" w:rsidR="00A21763" w:rsidRPr="00BE7101" w:rsidRDefault="00A21763" w:rsidP="00BE7101">
            <w:pPr>
              <w:numPr>
                <w:ilvl w:val="0"/>
                <w:numId w:val="11"/>
              </w:numPr>
              <w:rPr>
                <w:rFonts w:ascii="Arial" w:hAnsi="Arial" w:cs="Arial"/>
                <w:sz w:val="20"/>
                <w:szCs w:val="20"/>
              </w:rPr>
            </w:pPr>
            <w:r w:rsidRPr="00BE7101">
              <w:rPr>
                <w:rFonts w:ascii="Arial" w:hAnsi="Arial" w:cs="Arial"/>
                <w:sz w:val="20"/>
                <w:szCs w:val="20"/>
              </w:rPr>
              <w:t>Lecture</w:t>
            </w:r>
          </w:p>
          <w:p w14:paraId="54289A11" w14:textId="21699931" w:rsidR="00BE7101" w:rsidRPr="00BE7101" w:rsidRDefault="00BE7101" w:rsidP="00A21763">
            <w:pPr>
              <w:numPr>
                <w:ilvl w:val="0"/>
                <w:numId w:val="11"/>
              </w:numPr>
              <w:rPr>
                <w:rFonts w:ascii="Arial" w:hAnsi="Arial" w:cs="Arial"/>
                <w:sz w:val="20"/>
                <w:szCs w:val="20"/>
              </w:rPr>
            </w:pPr>
            <w:r w:rsidRPr="00BE7101">
              <w:rPr>
                <w:rFonts w:ascii="Arial" w:hAnsi="Arial" w:cs="Arial"/>
                <w:sz w:val="20"/>
                <w:szCs w:val="20"/>
              </w:rPr>
              <w:t xml:space="preserve">PM – </w:t>
            </w:r>
            <w:r w:rsidR="00A21763">
              <w:rPr>
                <w:rFonts w:ascii="Arial" w:hAnsi="Arial" w:cs="Arial"/>
                <w:sz w:val="20"/>
                <w:szCs w:val="20"/>
              </w:rPr>
              <w:t>Student Presentations: Disease Project</w:t>
            </w:r>
          </w:p>
        </w:tc>
        <w:tc>
          <w:tcPr>
            <w:tcW w:w="1885" w:type="dxa"/>
            <w:vAlign w:val="center"/>
          </w:tcPr>
          <w:p w14:paraId="34AB55FE" w14:textId="3CC7F45E" w:rsidR="00D436C3" w:rsidRPr="00BE7101" w:rsidRDefault="00A21763" w:rsidP="006A6714">
            <w:pPr>
              <w:rPr>
                <w:rFonts w:ascii="Arial" w:hAnsi="Arial" w:cs="Arial"/>
                <w:sz w:val="20"/>
                <w:szCs w:val="20"/>
              </w:rPr>
            </w:pPr>
            <w:r>
              <w:rPr>
                <w:rFonts w:ascii="Arial" w:hAnsi="Arial" w:cs="Arial"/>
                <w:sz w:val="20"/>
                <w:szCs w:val="20"/>
              </w:rPr>
              <w:t>Study Guide</w:t>
            </w:r>
          </w:p>
        </w:tc>
      </w:tr>
      <w:tr w:rsidR="001C4410" w:rsidRPr="00BE7101" w14:paraId="05B23735" w14:textId="77777777" w:rsidTr="00634959">
        <w:trPr>
          <w:cantSplit/>
          <w:trHeight w:val="1134"/>
        </w:trPr>
        <w:tc>
          <w:tcPr>
            <w:tcW w:w="955" w:type="dxa"/>
            <w:textDirection w:val="btLr"/>
            <w:vAlign w:val="center"/>
          </w:tcPr>
          <w:p w14:paraId="76D10DD4" w14:textId="4D0C77B3" w:rsidR="006A6714" w:rsidRPr="00BE7101" w:rsidRDefault="006A6714" w:rsidP="00634959">
            <w:pPr>
              <w:ind w:left="113" w:right="113"/>
              <w:rPr>
                <w:rFonts w:ascii="Arial" w:hAnsi="Arial" w:cs="Arial"/>
                <w:sz w:val="20"/>
                <w:szCs w:val="20"/>
              </w:rPr>
            </w:pPr>
            <w:r w:rsidRPr="00BE7101">
              <w:rPr>
                <w:rFonts w:ascii="Arial" w:hAnsi="Arial" w:cs="Arial"/>
                <w:sz w:val="20"/>
                <w:szCs w:val="20"/>
              </w:rPr>
              <w:t>Friday</w:t>
            </w:r>
          </w:p>
          <w:p w14:paraId="76F59C76" w14:textId="7258E744" w:rsidR="006A6714" w:rsidRPr="00BE7101" w:rsidRDefault="006A6714" w:rsidP="00634959">
            <w:pPr>
              <w:ind w:left="113" w:right="113"/>
              <w:rPr>
                <w:rFonts w:ascii="Arial" w:hAnsi="Arial" w:cs="Arial"/>
                <w:sz w:val="20"/>
                <w:szCs w:val="20"/>
              </w:rPr>
            </w:pPr>
            <w:r w:rsidRPr="00BE7101">
              <w:rPr>
                <w:rFonts w:ascii="Arial" w:hAnsi="Arial" w:cs="Arial"/>
                <w:sz w:val="20"/>
                <w:szCs w:val="20"/>
              </w:rPr>
              <w:t>8/5</w:t>
            </w:r>
          </w:p>
        </w:tc>
        <w:tc>
          <w:tcPr>
            <w:tcW w:w="2370" w:type="dxa"/>
          </w:tcPr>
          <w:p w14:paraId="478064CF" w14:textId="5ED22DBC" w:rsidR="006A6714" w:rsidRPr="00BE7101" w:rsidRDefault="006A6714" w:rsidP="006A6714">
            <w:pPr>
              <w:rPr>
                <w:rFonts w:ascii="Arial" w:hAnsi="Arial" w:cs="Arial"/>
                <w:sz w:val="20"/>
                <w:szCs w:val="20"/>
              </w:rPr>
            </w:pPr>
            <w:r w:rsidRPr="00BE7101">
              <w:rPr>
                <w:rFonts w:ascii="Arial" w:hAnsi="Arial" w:cs="Arial"/>
                <w:sz w:val="20"/>
                <w:szCs w:val="20"/>
              </w:rPr>
              <w:t>Catch up/Final evaluation</w:t>
            </w:r>
          </w:p>
        </w:tc>
        <w:tc>
          <w:tcPr>
            <w:tcW w:w="4500" w:type="dxa"/>
          </w:tcPr>
          <w:p w14:paraId="6A0B3774" w14:textId="77777777" w:rsidR="006A6714" w:rsidRPr="00BE7101" w:rsidRDefault="006A6714" w:rsidP="006A6714">
            <w:pPr>
              <w:numPr>
                <w:ilvl w:val="0"/>
                <w:numId w:val="11"/>
              </w:numPr>
              <w:rPr>
                <w:rFonts w:ascii="Arial" w:hAnsi="Arial" w:cs="Arial"/>
                <w:sz w:val="20"/>
                <w:szCs w:val="20"/>
              </w:rPr>
            </w:pPr>
            <w:r w:rsidRPr="00BE7101">
              <w:rPr>
                <w:rFonts w:ascii="Arial" w:hAnsi="Arial" w:cs="Arial"/>
                <w:sz w:val="20"/>
                <w:szCs w:val="20"/>
              </w:rPr>
              <w:t>Final Exam</w:t>
            </w:r>
          </w:p>
          <w:p w14:paraId="23A8427A" w14:textId="4B5B55C6" w:rsidR="006A6714" w:rsidRPr="00BE7101" w:rsidRDefault="006A6714" w:rsidP="006A6714">
            <w:pPr>
              <w:numPr>
                <w:ilvl w:val="0"/>
                <w:numId w:val="11"/>
              </w:numPr>
              <w:rPr>
                <w:rFonts w:ascii="Arial" w:hAnsi="Arial" w:cs="Arial"/>
                <w:sz w:val="20"/>
                <w:szCs w:val="20"/>
              </w:rPr>
            </w:pPr>
            <w:r w:rsidRPr="00BE7101">
              <w:rPr>
                <w:rFonts w:ascii="Arial" w:hAnsi="Arial" w:cs="Arial"/>
                <w:sz w:val="20"/>
                <w:szCs w:val="20"/>
              </w:rPr>
              <w:t>PM - Parent conferences</w:t>
            </w:r>
          </w:p>
        </w:tc>
        <w:tc>
          <w:tcPr>
            <w:tcW w:w="1885" w:type="dxa"/>
          </w:tcPr>
          <w:p w14:paraId="5B1E4BC7" w14:textId="77777777" w:rsidR="006A6714" w:rsidRPr="00BE7101" w:rsidRDefault="006A6714" w:rsidP="006A6714">
            <w:pPr>
              <w:pStyle w:val="ListParagraph"/>
              <w:numPr>
                <w:ilvl w:val="0"/>
                <w:numId w:val="11"/>
              </w:numPr>
              <w:rPr>
                <w:rFonts w:ascii="Arial" w:hAnsi="Arial" w:cs="Arial"/>
                <w:sz w:val="20"/>
                <w:szCs w:val="20"/>
              </w:rPr>
            </w:pPr>
            <w:r w:rsidRPr="00BE7101">
              <w:rPr>
                <w:rFonts w:ascii="Arial" w:hAnsi="Arial" w:cs="Arial"/>
                <w:sz w:val="20"/>
                <w:szCs w:val="20"/>
              </w:rPr>
              <w:t xml:space="preserve">DUE: Research paper </w:t>
            </w:r>
          </w:p>
          <w:p w14:paraId="090AFDAB" w14:textId="6ED26F55" w:rsidR="006A6714" w:rsidRPr="00BE7101" w:rsidRDefault="006A6714" w:rsidP="006A6714">
            <w:pPr>
              <w:pStyle w:val="ListParagraph"/>
              <w:numPr>
                <w:ilvl w:val="0"/>
                <w:numId w:val="11"/>
              </w:numPr>
              <w:rPr>
                <w:rFonts w:ascii="Arial" w:hAnsi="Arial" w:cs="Arial"/>
                <w:sz w:val="20"/>
                <w:szCs w:val="20"/>
              </w:rPr>
            </w:pPr>
            <w:r w:rsidRPr="00BE7101">
              <w:rPr>
                <w:rFonts w:ascii="Arial" w:hAnsi="Arial" w:cs="Arial"/>
                <w:b/>
                <w:sz w:val="20"/>
                <w:szCs w:val="20"/>
              </w:rPr>
              <w:t>FINAL EXAM</w:t>
            </w:r>
          </w:p>
        </w:tc>
      </w:tr>
    </w:tbl>
    <w:p w14:paraId="5B2324AB" w14:textId="77777777" w:rsidR="00EB578B" w:rsidRPr="00BE7101" w:rsidRDefault="00EB578B" w:rsidP="00EB578B">
      <w:pPr>
        <w:rPr>
          <w:rFonts w:ascii="Arial" w:hAnsi="Arial" w:cs="Arial"/>
          <w:sz w:val="20"/>
          <w:szCs w:val="20"/>
        </w:rPr>
      </w:pPr>
    </w:p>
    <w:p w14:paraId="6E42AB68" w14:textId="77777777" w:rsidR="00EB578B" w:rsidRPr="00BE7101" w:rsidRDefault="00EB578B" w:rsidP="00EB578B">
      <w:pPr>
        <w:rPr>
          <w:rFonts w:ascii="Arial" w:hAnsi="Arial" w:cs="Arial"/>
          <w:sz w:val="20"/>
          <w:szCs w:val="20"/>
        </w:rPr>
      </w:pPr>
    </w:p>
    <w:p w14:paraId="0EB69538" w14:textId="77777777" w:rsidR="00EB578B" w:rsidRPr="00BE7101" w:rsidRDefault="00EB578B" w:rsidP="00EB578B">
      <w:pPr>
        <w:rPr>
          <w:rFonts w:ascii="Arial" w:hAnsi="Arial" w:cs="Arial"/>
          <w:b/>
        </w:rPr>
      </w:pPr>
      <w:r w:rsidRPr="00BE7101">
        <w:rPr>
          <w:rFonts w:ascii="Arial" w:hAnsi="Arial" w:cs="Arial"/>
          <w:b/>
        </w:rPr>
        <w:t>Instructor Biography</w:t>
      </w:r>
    </w:p>
    <w:p w14:paraId="7895D42B" w14:textId="27DAAD06" w:rsidR="006B3187" w:rsidRPr="00BE7101" w:rsidRDefault="006B3187" w:rsidP="006B3187">
      <w:pPr>
        <w:rPr>
          <w:rFonts w:ascii="Arial" w:hAnsi="Arial" w:cs="Arial"/>
          <w:sz w:val="20"/>
          <w:szCs w:val="20"/>
        </w:rPr>
      </w:pPr>
      <w:r>
        <w:rPr>
          <w:rFonts w:ascii="Arial" w:hAnsi="Arial" w:cs="Arial"/>
          <w:sz w:val="20"/>
          <w:szCs w:val="20"/>
        </w:rPr>
        <w:t xml:space="preserve">Jennifer McQuade has a BS in Biotechnology and an MS in Biology from Purdue University. She earned her teaching certificate from Trinity Christian College and has been teaching honors and AP Biology at the high school level for the last 8 years. She has won the </w:t>
      </w:r>
      <w:r>
        <w:rPr>
          <w:rFonts w:ascii="Arial" w:hAnsi="Arial" w:cs="Arial"/>
          <w:sz w:val="20"/>
          <w:szCs w:val="20"/>
        </w:rPr>
        <w:t xml:space="preserve">Outstanding Educator Award from the University of Chicago, and the Outstanding Science Teacher Award from the University of Minnesota. She also has nearly </w:t>
      </w:r>
      <w:r w:rsidR="007E4EF7">
        <w:rPr>
          <w:rFonts w:ascii="Arial" w:hAnsi="Arial" w:cs="Arial"/>
          <w:sz w:val="20"/>
          <w:szCs w:val="20"/>
        </w:rPr>
        <w:t>five</w:t>
      </w:r>
      <w:r>
        <w:rPr>
          <w:rFonts w:ascii="Arial" w:hAnsi="Arial" w:cs="Arial"/>
          <w:sz w:val="20"/>
          <w:szCs w:val="20"/>
        </w:rPr>
        <w:t xml:space="preserve"> years of independent research experience</w:t>
      </w:r>
      <w:r w:rsidR="007E4EF7">
        <w:rPr>
          <w:rFonts w:ascii="Arial" w:hAnsi="Arial" w:cs="Arial"/>
          <w:sz w:val="20"/>
          <w:szCs w:val="20"/>
        </w:rPr>
        <w:t xml:space="preserve">, most recently working at the University of Chicago studying pharmacogenomics and peripheral neuropathy. She has two publications, one in the Public Library of Science: Genetics, and the other in the Journal of Chemical Education. Additionally she is a candidate for National Board Certification in Adolescent and Young Adult Science education. </w:t>
      </w:r>
    </w:p>
    <w:p w14:paraId="2EDD3DBA" w14:textId="77777777" w:rsidR="006B3187" w:rsidRDefault="006B3187" w:rsidP="00EB578B">
      <w:pPr>
        <w:rPr>
          <w:rFonts w:ascii="Arial" w:hAnsi="Arial" w:cs="Arial"/>
          <w:sz w:val="20"/>
          <w:szCs w:val="20"/>
        </w:rPr>
      </w:pPr>
    </w:p>
    <w:p w14:paraId="50B93870" w14:textId="77777777" w:rsidR="00EB578B" w:rsidRPr="00BE7101" w:rsidRDefault="00EB578B" w:rsidP="00EB578B">
      <w:pPr>
        <w:rPr>
          <w:rFonts w:ascii="Arial" w:hAnsi="Arial" w:cs="Arial"/>
          <w:sz w:val="20"/>
          <w:szCs w:val="20"/>
        </w:rPr>
      </w:pPr>
    </w:p>
    <w:p w14:paraId="6CB7102E" w14:textId="77777777" w:rsidR="00EB578B" w:rsidRPr="00BE7101" w:rsidRDefault="00EB578B" w:rsidP="00EB578B">
      <w:pPr>
        <w:rPr>
          <w:rFonts w:ascii="Arial" w:hAnsi="Arial" w:cs="Arial"/>
          <w:b/>
        </w:rPr>
      </w:pPr>
      <w:r w:rsidRPr="00BE7101">
        <w:rPr>
          <w:rFonts w:ascii="Arial" w:hAnsi="Arial" w:cs="Arial"/>
          <w:b/>
        </w:rPr>
        <w:t>Contact Information</w:t>
      </w:r>
    </w:p>
    <w:p w14:paraId="53AB7658" w14:textId="2898C32F" w:rsidR="00EB578B" w:rsidRPr="00BE7101" w:rsidRDefault="00E10CD1" w:rsidP="00EB578B">
      <w:pPr>
        <w:rPr>
          <w:rFonts w:ascii="Arial" w:hAnsi="Arial" w:cs="Arial"/>
          <w:sz w:val="20"/>
          <w:szCs w:val="20"/>
        </w:rPr>
      </w:pPr>
      <w:r w:rsidRPr="00BE7101">
        <w:rPr>
          <w:rFonts w:ascii="Arial" w:hAnsi="Arial" w:cs="Arial"/>
          <w:sz w:val="20"/>
          <w:szCs w:val="20"/>
        </w:rPr>
        <w:t>Email: j</w:t>
      </w:r>
      <w:r w:rsidR="00547E8A" w:rsidRPr="00BE7101">
        <w:rPr>
          <w:rFonts w:ascii="Arial" w:hAnsi="Arial" w:cs="Arial"/>
          <w:sz w:val="20"/>
          <w:szCs w:val="20"/>
        </w:rPr>
        <w:t>en021282@yahoo.com</w:t>
      </w:r>
    </w:p>
    <w:p w14:paraId="73E802B4" w14:textId="77777777" w:rsidR="00EB578B" w:rsidRPr="00BE7101" w:rsidRDefault="00EB578B" w:rsidP="00EB578B">
      <w:pPr>
        <w:rPr>
          <w:rFonts w:ascii="Arial" w:hAnsi="Arial" w:cs="Arial"/>
          <w:sz w:val="20"/>
          <w:szCs w:val="20"/>
        </w:rPr>
      </w:pPr>
    </w:p>
    <w:p w14:paraId="303CE03A" w14:textId="77777777" w:rsidR="00EB578B" w:rsidRPr="00BE7101" w:rsidRDefault="00EB578B" w:rsidP="00EB578B">
      <w:pPr>
        <w:rPr>
          <w:rFonts w:ascii="Arial" w:hAnsi="Arial" w:cs="Arial"/>
          <w:sz w:val="20"/>
          <w:szCs w:val="20"/>
        </w:rPr>
      </w:pPr>
    </w:p>
    <w:p w14:paraId="2A72D34F" w14:textId="77777777" w:rsidR="00EB578B" w:rsidRPr="00BE7101" w:rsidRDefault="00EB578B" w:rsidP="00EB578B">
      <w:pPr>
        <w:rPr>
          <w:rFonts w:ascii="Arial" w:hAnsi="Arial" w:cs="Arial"/>
          <w:b/>
        </w:rPr>
      </w:pPr>
      <w:r w:rsidRPr="00BE7101">
        <w:rPr>
          <w:rFonts w:ascii="Arial" w:hAnsi="Arial" w:cs="Arial"/>
          <w:b/>
        </w:rPr>
        <w:t>CTD Statement on Third-Party Web Sites</w:t>
      </w:r>
    </w:p>
    <w:p w14:paraId="3C17165E" w14:textId="1221470F" w:rsidR="00EB578B" w:rsidRPr="00EB578B" w:rsidRDefault="00EB578B" w:rsidP="00EB578B">
      <w:pPr>
        <w:rPr>
          <w:rFonts w:ascii="Arial" w:hAnsi="Arial" w:cs="Arial"/>
          <w:b/>
          <w:sz w:val="20"/>
          <w:szCs w:val="20"/>
        </w:rPr>
      </w:pPr>
      <w:r w:rsidRPr="00EB578B">
        <w:rPr>
          <w:rFonts w:ascii="Arial" w:hAnsi="Arial" w:cs="Arial"/>
          <w:sz w:val="20"/>
          <w:szCs w:val="20"/>
        </w:rPr>
        <w:t>Instructors are required to thoroughly review any third-party web sites they intend to use in their courses for inappropriate content.  However, because web content continuously changes, CTD disclaims any responsibility for any of the content contained on third-party web sites used in course materials.  If you become aware of anything that may be inappropriate, please notify CTD staff immediately.</w:t>
      </w:r>
    </w:p>
    <w:sectPr w:rsidR="00EB578B" w:rsidRPr="00EB578B" w:rsidSect="00531048">
      <w:headerReference w:type="default" r:id="rId9"/>
      <w:footerReference w:type="default" r:id="rId10"/>
      <w:headerReference w:type="first" r:id="rId11"/>
      <w:footerReference w:type="first" r:id="rId12"/>
      <w:pgSz w:w="12240" w:h="15840"/>
      <w:pgMar w:top="1440" w:right="1440" w:bottom="1440" w:left="1080" w:header="594"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DC66D" w14:textId="77777777" w:rsidR="002946B2" w:rsidRDefault="002946B2" w:rsidP="002C6815">
      <w:r>
        <w:separator/>
      </w:r>
    </w:p>
  </w:endnote>
  <w:endnote w:type="continuationSeparator" w:id="0">
    <w:p w14:paraId="17733925" w14:textId="77777777" w:rsidR="002946B2" w:rsidRDefault="002946B2" w:rsidP="002C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A128" w14:textId="3F6C59D7" w:rsidR="00531048" w:rsidRDefault="00531048" w:rsidP="00531048">
    <w:pPr>
      <w:pStyle w:val="Footer"/>
      <w:jc w:val="center"/>
      <w:rPr>
        <w:rFonts w:ascii="Arial" w:hAnsi="Arial" w:cs="Arial"/>
        <w:sz w:val="18"/>
        <w:szCs w:val="18"/>
      </w:rPr>
    </w:pPr>
    <w:r>
      <w:rPr>
        <w:rFonts w:ascii="Arial" w:hAnsi="Arial" w:cs="Arial"/>
        <w:sz w:val="18"/>
        <w:szCs w:val="18"/>
      </w:rPr>
      <w:t xml:space="preserve">CTD Summer Program | </w:t>
    </w:r>
    <w:r w:rsidR="00100A50">
      <w:rPr>
        <w:rFonts w:ascii="Arial" w:hAnsi="Arial" w:cs="Arial"/>
        <w:sz w:val="18"/>
        <w:szCs w:val="18"/>
      </w:rPr>
      <w:t>617 Dartmouth St</w:t>
    </w:r>
    <w:r>
      <w:rPr>
        <w:rFonts w:ascii="Arial" w:hAnsi="Arial" w:cs="Arial"/>
        <w:sz w:val="18"/>
        <w:szCs w:val="18"/>
      </w:rPr>
      <w:t>. Evanston, IL 60208 | 847/491.8257</w:t>
    </w:r>
    <w:r w:rsidR="00100A50">
      <w:rPr>
        <w:rFonts w:ascii="Arial" w:hAnsi="Arial" w:cs="Arial"/>
        <w:sz w:val="18"/>
        <w:szCs w:val="18"/>
      </w:rPr>
      <w:t xml:space="preserve"> | ctd.northwestern.edu</w:t>
    </w:r>
  </w:p>
  <w:p w14:paraId="26475E37" w14:textId="77777777" w:rsidR="00763271" w:rsidRPr="00531048" w:rsidRDefault="00531048" w:rsidP="00531048">
    <w:pPr>
      <w:pStyle w:val="Footer"/>
      <w:jc w:val="center"/>
      <w:rPr>
        <w:rFonts w:ascii="Arial" w:hAnsi="Arial" w:cs="Arial"/>
        <w:sz w:val="14"/>
        <w:szCs w:val="14"/>
      </w:rPr>
    </w:pPr>
    <w:r w:rsidRPr="00531048">
      <w:rPr>
        <w:rFonts w:ascii="Arial" w:hAnsi="Arial" w:cs="Arial"/>
        <w:i/>
        <w:sz w:val="14"/>
        <w:szCs w:val="14"/>
      </w:rPr>
      <w:t>Center for Talent Development is accredited by the North Central Association Commission on Accreditation and School Improvement (NCA CASI)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D7FF2" w14:textId="471AF898" w:rsidR="00531048" w:rsidRDefault="00531048" w:rsidP="00531048">
    <w:pPr>
      <w:pStyle w:val="Footer"/>
      <w:jc w:val="center"/>
      <w:rPr>
        <w:rFonts w:ascii="Arial" w:hAnsi="Arial" w:cs="Arial"/>
        <w:sz w:val="18"/>
        <w:szCs w:val="18"/>
      </w:rPr>
    </w:pPr>
    <w:r>
      <w:rPr>
        <w:rFonts w:ascii="Arial" w:hAnsi="Arial" w:cs="Arial"/>
        <w:sz w:val="18"/>
        <w:szCs w:val="18"/>
      </w:rPr>
      <w:t xml:space="preserve">CTD Summer Program | </w:t>
    </w:r>
    <w:r w:rsidR="00100A50">
      <w:rPr>
        <w:rFonts w:ascii="Arial" w:hAnsi="Arial" w:cs="Arial"/>
        <w:sz w:val="18"/>
        <w:szCs w:val="18"/>
      </w:rPr>
      <w:t>617 Dartmouth St.</w:t>
    </w:r>
    <w:r>
      <w:rPr>
        <w:rFonts w:ascii="Arial" w:hAnsi="Arial" w:cs="Arial"/>
        <w:sz w:val="18"/>
        <w:szCs w:val="18"/>
      </w:rPr>
      <w:t xml:space="preserve"> Evanston, IL 60208 | 847/491.8257</w:t>
    </w:r>
    <w:r w:rsidR="00100A50">
      <w:rPr>
        <w:rFonts w:ascii="Arial" w:hAnsi="Arial" w:cs="Arial"/>
        <w:sz w:val="18"/>
        <w:szCs w:val="18"/>
      </w:rPr>
      <w:t xml:space="preserve"> | ctd.northwestern.edu</w:t>
    </w:r>
  </w:p>
  <w:p w14:paraId="34D258A8" w14:textId="77777777" w:rsidR="00531048" w:rsidRPr="00531048" w:rsidRDefault="00531048" w:rsidP="00531048">
    <w:pPr>
      <w:pStyle w:val="Footer"/>
      <w:jc w:val="center"/>
      <w:rPr>
        <w:rFonts w:ascii="Arial" w:hAnsi="Arial" w:cs="Arial"/>
        <w:sz w:val="14"/>
        <w:szCs w:val="14"/>
      </w:rPr>
    </w:pPr>
    <w:r w:rsidRPr="00531048">
      <w:rPr>
        <w:rFonts w:ascii="Arial" w:hAnsi="Arial" w:cs="Arial"/>
        <w:i/>
        <w:sz w:val="14"/>
        <w:szCs w:val="14"/>
      </w:rPr>
      <w:t>Center for Talent Development is accredited by the North Central Association Commission on Accreditation and School Improvement (NCA CASI)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75994" w14:textId="77777777" w:rsidR="002946B2" w:rsidRDefault="002946B2" w:rsidP="002C6815">
      <w:r>
        <w:separator/>
      </w:r>
    </w:p>
  </w:footnote>
  <w:footnote w:type="continuationSeparator" w:id="0">
    <w:p w14:paraId="78218CC8" w14:textId="77777777" w:rsidR="002946B2" w:rsidRDefault="002946B2" w:rsidP="002C6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E5955" w14:textId="77777777" w:rsidR="002C6815" w:rsidRDefault="002C6815" w:rsidP="00531048">
    <w:pPr>
      <w:pStyle w:val="Header"/>
      <w:tabs>
        <w:tab w:val="left" w:pos="270"/>
      </w:tabs>
      <w:ind w:hanging="90"/>
      <w:jc w:val="center"/>
    </w:pPr>
  </w:p>
  <w:p w14:paraId="1205D11F" w14:textId="77777777" w:rsidR="00531048" w:rsidRDefault="00531048" w:rsidP="00531048">
    <w:pPr>
      <w:pStyle w:val="Header"/>
      <w:tabs>
        <w:tab w:val="left" w:pos="2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3868F" w14:textId="77777777" w:rsidR="00531048" w:rsidRDefault="00531048" w:rsidP="00531048">
    <w:pPr>
      <w:pStyle w:val="Header"/>
      <w:jc w:val="center"/>
    </w:pPr>
    <w:r>
      <w:rPr>
        <w:noProof/>
      </w:rPr>
      <w:drawing>
        <wp:inline distT="0" distB="0" distL="0" distR="0" wp14:anchorId="280A380E" wp14:editId="2B1531FA">
          <wp:extent cx="3670935" cy="646067"/>
          <wp:effectExtent l="0" t="0" r="0" b="0"/>
          <wp:docPr id="8" name="Picture 8" descr="../../../../../../Desktop/Northwestern-CTD-S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Northwestern-CTD-SE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740" cy="65412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05E28"/>
    <w:multiLevelType w:val="hybridMultilevel"/>
    <w:tmpl w:val="CC44C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6C4BC0"/>
    <w:multiLevelType w:val="hybridMultilevel"/>
    <w:tmpl w:val="A8F41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F0B74"/>
    <w:multiLevelType w:val="hybridMultilevel"/>
    <w:tmpl w:val="1C6CE3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7B3609"/>
    <w:multiLevelType w:val="hybridMultilevel"/>
    <w:tmpl w:val="8034C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1D3678"/>
    <w:multiLevelType w:val="hybridMultilevel"/>
    <w:tmpl w:val="9384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11B16"/>
    <w:multiLevelType w:val="hybridMultilevel"/>
    <w:tmpl w:val="AC32A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5621F0"/>
    <w:multiLevelType w:val="hybridMultilevel"/>
    <w:tmpl w:val="50AE87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950827"/>
    <w:multiLevelType w:val="hybridMultilevel"/>
    <w:tmpl w:val="C4D23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EA2DC6"/>
    <w:multiLevelType w:val="hybridMultilevel"/>
    <w:tmpl w:val="4E30D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3F674B"/>
    <w:multiLevelType w:val="hybridMultilevel"/>
    <w:tmpl w:val="D3867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6E5EB5"/>
    <w:multiLevelType w:val="hybridMultilevel"/>
    <w:tmpl w:val="3F04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8E11A6"/>
    <w:multiLevelType w:val="hybridMultilevel"/>
    <w:tmpl w:val="56D47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755A29"/>
    <w:multiLevelType w:val="hybridMultilevel"/>
    <w:tmpl w:val="09704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A32BD4"/>
    <w:multiLevelType w:val="hybridMultilevel"/>
    <w:tmpl w:val="25A6D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8B564A"/>
    <w:multiLevelType w:val="hybridMultilevel"/>
    <w:tmpl w:val="BA62C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040F93"/>
    <w:multiLevelType w:val="hybridMultilevel"/>
    <w:tmpl w:val="CC1E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F11BC5"/>
    <w:multiLevelType w:val="hybridMultilevel"/>
    <w:tmpl w:val="F17A6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4EF4935"/>
    <w:multiLevelType w:val="hybridMultilevel"/>
    <w:tmpl w:val="89388F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65F7CB9"/>
    <w:multiLevelType w:val="hybridMultilevel"/>
    <w:tmpl w:val="F18C4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5F2A74"/>
    <w:multiLevelType w:val="hybridMultilevel"/>
    <w:tmpl w:val="C1CA0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9D31FD"/>
    <w:multiLevelType w:val="hybridMultilevel"/>
    <w:tmpl w:val="E6E0B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7"/>
  </w:num>
  <w:num w:numId="4">
    <w:abstractNumId w:val="9"/>
  </w:num>
  <w:num w:numId="5">
    <w:abstractNumId w:val="17"/>
  </w:num>
  <w:num w:numId="6">
    <w:abstractNumId w:val="4"/>
  </w:num>
  <w:num w:numId="7">
    <w:abstractNumId w:val="6"/>
  </w:num>
  <w:num w:numId="8">
    <w:abstractNumId w:val="15"/>
  </w:num>
  <w:num w:numId="9">
    <w:abstractNumId w:val="0"/>
  </w:num>
  <w:num w:numId="10">
    <w:abstractNumId w:val="10"/>
  </w:num>
  <w:num w:numId="11">
    <w:abstractNumId w:val="8"/>
  </w:num>
  <w:num w:numId="12">
    <w:abstractNumId w:val="20"/>
  </w:num>
  <w:num w:numId="13">
    <w:abstractNumId w:val="18"/>
  </w:num>
  <w:num w:numId="14">
    <w:abstractNumId w:val="1"/>
  </w:num>
  <w:num w:numId="15">
    <w:abstractNumId w:val="16"/>
  </w:num>
  <w:num w:numId="16">
    <w:abstractNumId w:val="5"/>
  </w:num>
  <w:num w:numId="17">
    <w:abstractNumId w:val="12"/>
  </w:num>
  <w:num w:numId="18">
    <w:abstractNumId w:val="13"/>
  </w:num>
  <w:num w:numId="19">
    <w:abstractNumId w:val="19"/>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815"/>
    <w:rsid w:val="00041C7D"/>
    <w:rsid w:val="00066FF5"/>
    <w:rsid w:val="000802BE"/>
    <w:rsid w:val="000A53C1"/>
    <w:rsid w:val="000A74EF"/>
    <w:rsid w:val="00100A50"/>
    <w:rsid w:val="001A3245"/>
    <w:rsid w:val="001C4410"/>
    <w:rsid w:val="001D7F3B"/>
    <w:rsid w:val="002946B2"/>
    <w:rsid w:val="00295A91"/>
    <w:rsid w:val="002A4C2B"/>
    <w:rsid w:val="002C6815"/>
    <w:rsid w:val="00326D9D"/>
    <w:rsid w:val="003B162B"/>
    <w:rsid w:val="003E2124"/>
    <w:rsid w:val="00405382"/>
    <w:rsid w:val="00411E6E"/>
    <w:rsid w:val="00432897"/>
    <w:rsid w:val="0044454C"/>
    <w:rsid w:val="00457B7A"/>
    <w:rsid w:val="004810CD"/>
    <w:rsid w:val="00510368"/>
    <w:rsid w:val="005104A3"/>
    <w:rsid w:val="00531048"/>
    <w:rsid w:val="00547E8A"/>
    <w:rsid w:val="00557115"/>
    <w:rsid w:val="005E78B9"/>
    <w:rsid w:val="00634959"/>
    <w:rsid w:val="00643F58"/>
    <w:rsid w:val="006A6714"/>
    <w:rsid w:val="006B3187"/>
    <w:rsid w:val="006C3FB9"/>
    <w:rsid w:val="00763271"/>
    <w:rsid w:val="007E4EF7"/>
    <w:rsid w:val="008604CA"/>
    <w:rsid w:val="00A21763"/>
    <w:rsid w:val="00A63CC7"/>
    <w:rsid w:val="00A801F3"/>
    <w:rsid w:val="00BE7101"/>
    <w:rsid w:val="00BF7F8F"/>
    <w:rsid w:val="00CA1072"/>
    <w:rsid w:val="00CA6B3A"/>
    <w:rsid w:val="00CF6B18"/>
    <w:rsid w:val="00D436C3"/>
    <w:rsid w:val="00D76038"/>
    <w:rsid w:val="00DF10D9"/>
    <w:rsid w:val="00E10CD1"/>
    <w:rsid w:val="00E45BC5"/>
    <w:rsid w:val="00EB578B"/>
    <w:rsid w:val="00EC0F0B"/>
    <w:rsid w:val="00F34C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31E5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815"/>
    <w:pPr>
      <w:tabs>
        <w:tab w:val="center" w:pos="4320"/>
        <w:tab w:val="right" w:pos="8640"/>
      </w:tabs>
    </w:pPr>
  </w:style>
  <w:style w:type="character" w:customStyle="1" w:styleId="HeaderChar">
    <w:name w:val="Header Char"/>
    <w:basedOn w:val="DefaultParagraphFont"/>
    <w:link w:val="Header"/>
    <w:uiPriority w:val="99"/>
    <w:rsid w:val="002C6815"/>
  </w:style>
  <w:style w:type="paragraph" w:styleId="Footer">
    <w:name w:val="footer"/>
    <w:basedOn w:val="Normal"/>
    <w:link w:val="FooterChar"/>
    <w:unhideWhenUsed/>
    <w:rsid w:val="002C6815"/>
    <w:pPr>
      <w:tabs>
        <w:tab w:val="center" w:pos="4320"/>
        <w:tab w:val="right" w:pos="8640"/>
      </w:tabs>
    </w:pPr>
  </w:style>
  <w:style w:type="character" w:customStyle="1" w:styleId="FooterChar">
    <w:name w:val="Footer Char"/>
    <w:basedOn w:val="DefaultParagraphFont"/>
    <w:link w:val="Footer"/>
    <w:rsid w:val="002C6815"/>
  </w:style>
  <w:style w:type="paragraph" w:styleId="BalloonText">
    <w:name w:val="Balloon Text"/>
    <w:basedOn w:val="Normal"/>
    <w:link w:val="BalloonTextChar"/>
    <w:uiPriority w:val="99"/>
    <w:semiHidden/>
    <w:unhideWhenUsed/>
    <w:rsid w:val="002C68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815"/>
    <w:rPr>
      <w:rFonts w:ascii="Lucida Grande" w:hAnsi="Lucida Grande" w:cs="Lucida Grande"/>
      <w:sz w:val="18"/>
      <w:szCs w:val="18"/>
    </w:rPr>
  </w:style>
  <w:style w:type="paragraph" w:styleId="ListParagraph">
    <w:name w:val="List Paragraph"/>
    <w:basedOn w:val="Normal"/>
    <w:uiPriority w:val="72"/>
    <w:qFormat/>
    <w:rsid w:val="00531048"/>
    <w:pPr>
      <w:ind w:left="720"/>
      <w:contextualSpacing/>
    </w:pPr>
    <w:rPr>
      <w:rFonts w:ascii="Times New Roman" w:eastAsia="Times New Roman" w:hAnsi="Times New Roman" w:cs="Times New Roman"/>
    </w:rPr>
  </w:style>
  <w:style w:type="paragraph" w:customStyle="1" w:styleId="ColorfulList-Accent11">
    <w:name w:val="Colorful List - Accent 11"/>
    <w:basedOn w:val="Normal"/>
    <w:uiPriority w:val="34"/>
    <w:qFormat/>
    <w:rsid w:val="00EC0F0B"/>
    <w:pPr>
      <w:ind w:left="720"/>
      <w:contextualSpacing/>
    </w:pPr>
    <w:rPr>
      <w:rFonts w:ascii="Times New Roman" w:eastAsia="Times New Roman" w:hAnsi="Times New Roman" w:cs="Times New Roman"/>
    </w:rPr>
  </w:style>
  <w:style w:type="character" w:styleId="Hyperlink">
    <w:name w:val="Hyperlink"/>
    <w:unhideWhenUsed/>
    <w:rsid w:val="00547E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626422">
      <w:bodyDiv w:val="1"/>
      <w:marLeft w:val="0"/>
      <w:marRight w:val="0"/>
      <w:marTop w:val="0"/>
      <w:marBottom w:val="0"/>
      <w:divBdr>
        <w:top w:val="none" w:sz="0" w:space="0" w:color="auto"/>
        <w:left w:val="none" w:sz="0" w:space="0" w:color="auto"/>
        <w:bottom w:val="none" w:sz="0" w:space="0" w:color="auto"/>
        <w:right w:val="none" w:sz="0" w:space="0" w:color="auto"/>
      </w:divBdr>
    </w:div>
    <w:div w:id="1133133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quadesbioconnect.weebl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58422-80BE-455F-9B58-9FF65BC90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School of Education and Social Policy</Company>
  <LinksUpToDate>false</LinksUpToDate>
  <CharactersWithSpaces>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Sparkman</dc:creator>
  <cp:keywords/>
  <dc:description/>
  <cp:lastModifiedBy>jennifer mcquade</cp:lastModifiedBy>
  <cp:revision>2</cp:revision>
  <cp:lastPrinted>2016-04-29T16:19:00Z</cp:lastPrinted>
  <dcterms:created xsi:type="dcterms:W3CDTF">2016-05-02T02:49:00Z</dcterms:created>
  <dcterms:modified xsi:type="dcterms:W3CDTF">2016-05-02T02:49:00Z</dcterms:modified>
</cp:coreProperties>
</file>